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DC8" w14:textId="670E8B13" w:rsidR="00257486" w:rsidRDefault="00257486" w:rsidP="00257486">
      <w:pPr>
        <w:spacing w:after="240"/>
        <w:jc w:val="center"/>
        <w:rPr>
          <w:b/>
          <w:sz w:val="18"/>
          <w:szCs w:val="18"/>
        </w:rPr>
      </w:pPr>
      <w:r>
        <w:rPr>
          <w:b/>
          <w:noProof/>
          <w:lang w:eastAsia="bg-BG"/>
        </w:rPr>
        <w:drawing>
          <wp:anchor distT="0" distB="0" distL="114300" distR="114300" simplePos="0" relativeHeight="251660288" behindDoc="0" locked="0" layoutInCell="1" allowOverlap="1" wp14:anchorId="163C7A2F" wp14:editId="01F675B6">
            <wp:simplePos x="0" y="0"/>
            <wp:positionH relativeFrom="column">
              <wp:posOffset>0</wp:posOffset>
            </wp:positionH>
            <wp:positionV relativeFrom="paragraph">
              <wp:posOffset>-447675</wp:posOffset>
            </wp:positionV>
            <wp:extent cx="1012190" cy="10483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2190" cy="10483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59264" behindDoc="0" locked="0" layoutInCell="1" allowOverlap="1" wp14:anchorId="2928260E" wp14:editId="1DFA0C3D">
            <wp:simplePos x="0" y="0"/>
            <wp:positionH relativeFrom="column">
              <wp:posOffset>4866640</wp:posOffset>
            </wp:positionH>
            <wp:positionV relativeFrom="paragraph">
              <wp:posOffset>-361950</wp:posOffset>
            </wp:positionV>
            <wp:extent cx="1019175" cy="866775"/>
            <wp:effectExtent l="0" t="0" r="9525"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18"/>
          <w:szCs w:val="18"/>
        </w:rPr>
        <w:t>ВОДЕНО ОТ ОБЩНОСТИТЕ МЕСТНО РАЗВИТИЕ</w:t>
      </w:r>
    </w:p>
    <w:p w14:paraId="75A55B33" w14:textId="3FC2DA69" w:rsidR="00257486" w:rsidRPr="008F321B" w:rsidRDefault="00257486" w:rsidP="00257486">
      <w:pPr>
        <w:spacing w:after="240"/>
        <w:jc w:val="center"/>
        <w:rPr>
          <w:noProof/>
        </w:rPr>
      </w:pPr>
      <w:r>
        <w:rPr>
          <w:b/>
          <w:sz w:val="18"/>
          <w:szCs w:val="18"/>
        </w:rPr>
        <w:t>МИГ „</w:t>
      </w:r>
      <w:r w:rsidR="00FD3519">
        <w:rPr>
          <w:b/>
          <w:sz w:val="18"/>
          <w:szCs w:val="18"/>
        </w:rPr>
        <w:t>Лясковец - Стражица</w:t>
      </w:r>
      <w:r>
        <w:rPr>
          <w:b/>
          <w:sz w:val="18"/>
          <w:szCs w:val="18"/>
        </w:rPr>
        <w:t>“</w:t>
      </w:r>
    </w:p>
    <w:p w14:paraId="0C9839A9" w14:textId="5D7B1318" w:rsidR="00827227" w:rsidRDefault="00827227" w:rsidP="00827227">
      <w:pPr>
        <w:rPr>
          <w:rFonts w:ascii="Times New Roman" w:eastAsia="Times New Roman" w:hAnsi="Times New Roman" w:cs="Times New Roman"/>
          <w:sz w:val="24"/>
          <w:szCs w:val="24"/>
          <w:lang w:eastAsia="fr-FR"/>
        </w:rPr>
      </w:pPr>
    </w:p>
    <w:p w14:paraId="46E8C4F0" w14:textId="77777777"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14:paraId="6AD7FC08" w14:textId="77777777" w:rsidR="00C25F37" w:rsidRPr="00DA1B69" w:rsidRDefault="00C25F37" w:rsidP="000E1842">
      <w:pPr>
        <w:jc w:val="center"/>
        <w:rPr>
          <w:rFonts w:ascii="Times New Roman" w:hAnsi="Times New Roman" w:cs="Times New Roman"/>
          <w:sz w:val="24"/>
          <w:szCs w:val="24"/>
        </w:rPr>
      </w:pPr>
    </w:p>
    <w:p w14:paraId="7AECBEBB" w14:textId="77777777" w:rsidR="00C25F37" w:rsidRPr="00DA1B69" w:rsidRDefault="00C25F37" w:rsidP="000E1842">
      <w:pPr>
        <w:jc w:val="center"/>
        <w:rPr>
          <w:rFonts w:ascii="Times New Roman" w:hAnsi="Times New Roman" w:cs="Times New Roman"/>
          <w:sz w:val="24"/>
          <w:szCs w:val="24"/>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2D41F945" w:rsidR="00C25F37" w:rsidRPr="00B94C19" w:rsidRDefault="00796D06" w:rsidP="00C25F37">
      <w:pPr>
        <w:spacing w:after="360"/>
        <w:jc w:val="center"/>
        <w:rPr>
          <w:rFonts w:ascii="Times New Roman" w:hAnsi="Times New Roman" w:cs="Times New Roman"/>
          <w:b/>
          <w:color w:val="000000"/>
          <w:spacing w:val="1"/>
          <w:sz w:val="28"/>
          <w:szCs w:val="28"/>
        </w:rPr>
      </w:pPr>
      <w:r w:rsidRPr="00796D06">
        <w:rPr>
          <w:rFonts w:ascii="Times New Roman" w:hAnsi="Times New Roman" w:cs="Times New Roman"/>
          <w:b/>
          <w:color w:val="000000"/>
          <w:spacing w:val="1"/>
          <w:sz w:val="28"/>
          <w:szCs w:val="28"/>
        </w:rPr>
        <w:t>BG05M9OP001-1.119 „МИГ Лясковец – Стражица Мярка МИГ 03 „По-добро здраве и работоспособност на заетите в икономиката на общините  Лясковец и Стражица“</w:t>
      </w:r>
    </w:p>
    <w:tbl>
      <w:tblPr>
        <w:tblStyle w:val="TableGrid"/>
        <w:tblW w:w="0" w:type="auto"/>
        <w:tblLook w:val="04A0" w:firstRow="1" w:lastRow="0" w:firstColumn="1" w:lastColumn="0" w:noHBand="0" w:noVBand="1"/>
      </w:tblPr>
      <w:tblGrid>
        <w:gridCol w:w="4606"/>
        <w:gridCol w:w="4606"/>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3097032D"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и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49BE57FF" w:rsidR="00B94C19" w:rsidRDefault="00B94C19"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r>
      <w:r w:rsidR="00E07405">
        <w:rPr>
          <w:rFonts w:ascii="Times New Roman" w:eastAsia="Times New Roman" w:hAnsi="Times New Roman" w:cs="Times New Roman"/>
          <w:sz w:val="24"/>
          <w:szCs w:val="24"/>
          <w:lang w:eastAsia="fr-FR"/>
        </w:rPr>
        <w:t xml:space="preserve">СНЦ „МИГ </w:t>
      </w:r>
      <w:r w:rsidR="001F0F07">
        <w:rPr>
          <w:rFonts w:ascii="Times New Roman" w:eastAsia="Times New Roman" w:hAnsi="Times New Roman" w:cs="Times New Roman"/>
          <w:sz w:val="24"/>
          <w:szCs w:val="24"/>
          <w:lang w:eastAsia="fr-FR"/>
        </w:rPr>
        <w:t xml:space="preserve">  Лясковец - Стражица</w:t>
      </w:r>
      <w:r w:rsidR="00E07405">
        <w:rPr>
          <w:rFonts w:ascii="Times New Roman" w:eastAsia="Times New Roman" w:hAnsi="Times New Roman" w:cs="Times New Roman"/>
          <w:sz w:val="24"/>
          <w:szCs w:val="24"/>
          <w:lang w:eastAsia="fr-FR"/>
        </w:rPr>
        <w:t xml:space="preserve">“, ЕИК </w:t>
      </w:r>
      <w:r w:rsidR="001F0F07">
        <w:rPr>
          <w:rFonts w:ascii="Times New Roman" w:eastAsia="Times New Roman" w:hAnsi="Times New Roman" w:cs="Times New Roman"/>
          <w:sz w:val="24"/>
          <w:szCs w:val="24"/>
          <w:lang w:eastAsia="fr-FR"/>
        </w:rPr>
        <w:t>175866893</w:t>
      </w:r>
      <w:r w:rsidR="00E07405">
        <w:rPr>
          <w:rFonts w:ascii="Times New Roman" w:eastAsia="Times New Roman" w:hAnsi="Times New Roman" w:cs="Times New Roman"/>
          <w:sz w:val="24"/>
          <w:szCs w:val="24"/>
          <w:lang w:eastAsia="fr-FR"/>
        </w:rPr>
        <w:t xml:space="preserve">, с адрес: гр. </w:t>
      </w:r>
      <w:r w:rsidR="001F0F07">
        <w:rPr>
          <w:rFonts w:ascii="Times New Roman" w:eastAsia="Times New Roman" w:hAnsi="Times New Roman" w:cs="Times New Roman"/>
          <w:sz w:val="24"/>
          <w:szCs w:val="24"/>
          <w:lang w:eastAsia="fr-FR"/>
        </w:rPr>
        <w:t xml:space="preserve"> Лясковец</w:t>
      </w:r>
      <w:r w:rsidR="00E07405">
        <w:rPr>
          <w:rFonts w:ascii="Times New Roman" w:eastAsia="Times New Roman" w:hAnsi="Times New Roman" w:cs="Times New Roman"/>
          <w:sz w:val="24"/>
          <w:szCs w:val="24"/>
          <w:lang w:eastAsia="fr-FR"/>
        </w:rPr>
        <w:t>, ул. „</w:t>
      </w:r>
      <w:r w:rsidR="001F0F07">
        <w:rPr>
          <w:rFonts w:ascii="Times New Roman" w:eastAsia="Times New Roman" w:hAnsi="Times New Roman" w:cs="Times New Roman"/>
          <w:sz w:val="24"/>
          <w:szCs w:val="24"/>
          <w:lang w:eastAsia="fr-FR"/>
        </w:rPr>
        <w:t xml:space="preserve"> Трети март</w:t>
      </w:r>
      <w:r w:rsidR="00E07405">
        <w:rPr>
          <w:rFonts w:ascii="Times New Roman" w:eastAsia="Times New Roman" w:hAnsi="Times New Roman" w:cs="Times New Roman"/>
          <w:sz w:val="24"/>
          <w:szCs w:val="24"/>
          <w:lang w:eastAsia="fr-FR"/>
        </w:rPr>
        <w:t xml:space="preserve"> 1</w:t>
      </w:r>
      <w:r>
        <w:rPr>
          <w:rFonts w:ascii="Times New Roman" w:eastAsia="Times New Roman" w:hAnsi="Times New Roman" w:cs="Times New Roman"/>
          <w:sz w:val="24"/>
          <w:szCs w:val="24"/>
          <w:lang w:eastAsia="fr-FR"/>
        </w:rPr>
        <w:t>,</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представлявано от </w:t>
      </w:r>
      <w:r w:rsidR="001F0F07">
        <w:rPr>
          <w:rFonts w:ascii="Times New Roman" w:eastAsia="Times New Roman" w:hAnsi="Times New Roman" w:cs="Times New Roman"/>
          <w:sz w:val="24"/>
          <w:szCs w:val="24"/>
          <w:lang w:eastAsia="fr-FR"/>
        </w:rPr>
        <w:t xml:space="preserve"> д-р Ивелина Хараламбиева Гецова</w:t>
      </w:r>
      <w:r w:rsidR="00E07405">
        <w:rPr>
          <w:rFonts w:ascii="Times New Roman" w:eastAsia="Times New Roman" w:hAnsi="Times New Roman" w:cs="Times New Roman"/>
          <w:sz w:val="24"/>
          <w:szCs w:val="24"/>
          <w:lang w:eastAsia="fr-FR"/>
        </w:rPr>
        <w:t>,</w:t>
      </w:r>
      <w:r w:rsidRPr="00EF440B">
        <w:rPr>
          <w:rFonts w:ascii="Times New Roman" w:eastAsia="Times New Roman" w:hAnsi="Times New Roman" w:cs="Times New Roman"/>
          <w:sz w:val="24"/>
          <w:szCs w:val="24"/>
          <w:lang w:eastAsia="fr-FR"/>
        </w:rPr>
        <w:t xml:space="preserve"> в качеството на </w:t>
      </w:r>
      <w:r w:rsidR="00A379FA">
        <w:rPr>
          <w:rFonts w:ascii="Times New Roman" w:eastAsia="Times New Roman" w:hAnsi="Times New Roman" w:cs="Times New Roman"/>
          <w:sz w:val="24"/>
          <w:szCs w:val="24"/>
          <w:lang w:eastAsia="fr-FR"/>
        </w:rPr>
        <w:t>лице представляващо</w:t>
      </w:r>
      <w:r>
        <w:rPr>
          <w:rFonts w:ascii="Times New Roman" w:eastAsia="Times New Roman" w:hAnsi="Times New Roman" w:cs="Times New Roman"/>
          <w:sz w:val="24"/>
          <w:szCs w:val="24"/>
          <w:lang w:eastAsia="fr-FR"/>
        </w:rPr>
        <w:t xml:space="preserve"> МИГ</w:t>
      </w:r>
      <w:r w:rsidR="00E07405">
        <w:rPr>
          <w:rFonts w:ascii="Times New Roman" w:eastAsia="Times New Roman" w:hAnsi="Times New Roman" w:cs="Times New Roman"/>
          <w:sz w:val="24"/>
          <w:szCs w:val="24"/>
          <w:lang w:eastAsia="fr-FR"/>
        </w:rPr>
        <w:t>,</w:t>
      </w:r>
    </w:p>
    <w:p w14:paraId="3295F79B" w14:textId="53CFFEC3" w:rsidR="00B94C19" w:rsidRDefault="00E07405"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392B1DA6" w:rsidR="00C61651" w:rsidRPr="00DE6E51" w:rsidRDefault="009A7C1B" w:rsidP="00CB0CDB">
      <w:pPr>
        <w:pStyle w:val="ListParagraph"/>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CB0CDB">
        <w:rPr>
          <w:rFonts w:ascii="Times New Roman" w:hAnsi="Times New Roman" w:cs="Times New Roman"/>
          <w:sz w:val="24"/>
          <w:szCs w:val="24"/>
        </w:rPr>
        <w:t xml:space="preserve">, приоритетна ос 1, процедура </w:t>
      </w:r>
      <w:r w:rsidR="00CB0CDB" w:rsidRPr="00CB0CDB">
        <w:rPr>
          <w:rFonts w:ascii="Times New Roman" w:hAnsi="Times New Roman" w:cs="Times New Roman"/>
          <w:sz w:val="24"/>
          <w:szCs w:val="24"/>
        </w:rPr>
        <w:t>BG05M9OP001-1.119 „МИГ Лясковец – Стражица Мярка МИГ 03 „По-добро здраве и работоспособност на заетите в икономиката на общините  Лясковец и Стражица“</w:t>
      </w:r>
      <w:r w:rsidR="00827227" w:rsidRPr="00DE6E51">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7CE75861" w:rsidR="00C61651" w:rsidRPr="007818AA"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279F643D" w14:textId="24641FB4" w:rsidR="00EE2C0D" w:rsidRPr="00E81699" w:rsidRDefault="00EE2C0D" w:rsidP="00E81699">
      <w:pPr>
        <w:spacing w:before="80" w:after="240" w:line="240" w:lineRule="auto"/>
        <w:ind w:left="687"/>
        <w:jc w:val="both"/>
        <w:rPr>
          <w:rFonts w:ascii="Times New Roman" w:eastAsia="Times New Roman" w:hAnsi="Times New Roman" w:cs="Times New Roman"/>
          <w:sz w:val="24"/>
          <w:szCs w:val="24"/>
          <w:lang w:eastAsia="fr-FR"/>
        </w:rPr>
      </w:pPr>
      <w:r w:rsidRPr="00E81699">
        <w:rPr>
          <w:rFonts w:ascii="Times New Roman" w:eastAsia="Times New Roman" w:hAnsi="Times New Roman" w:cs="Times New Roman"/>
          <w:sz w:val="24"/>
          <w:szCs w:val="24"/>
          <w:lang w:eastAsia="fr-FR"/>
        </w:rPr>
        <w:t>-  За проекти, за които се прилага опростено отчитане н</w:t>
      </w:r>
      <w:r w:rsidRPr="00EE2C0D">
        <w:rPr>
          <w:rFonts w:ascii="Times New Roman" w:eastAsia="Times New Roman" w:hAnsi="Times New Roman" w:cs="Times New Roman"/>
          <w:sz w:val="24"/>
          <w:szCs w:val="24"/>
          <w:lang w:eastAsia="fr-FR"/>
        </w:rPr>
        <w:t xml:space="preserve">а разходите чрез </w:t>
      </w:r>
      <w:r w:rsidRPr="00E81699">
        <w:rPr>
          <w:rFonts w:ascii="Times New Roman" w:eastAsia="Times New Roman" w:hAnsi="Times New Roman" w:cs="Times New Roman"/>
          <w:sz w:val="24"/>
          <w:szCs w:val="24"/>
          <w:lang w:eastAsia="fr-FR"/>
        </w:rPr>
        <w:t xml:space="preserve">    </w:t>
      </w:r>
      <w:r w:rsidRPr="00EE2C0D">
        <w:rPr>
          <w:rFonts w:ascii="Times New Roman" w:eastAsia="Times New Roman" w:hAnsi="Times New Roman" w:cs="Times New Roman"/>
          <w:sz w:val="24"/>
          <w:szCs w:val="24"/>
          <w:lang w:eastAsia="fr-FR"/>
        </w:rPr>
        <w:t xml:space="preserve">определяне на </w:t>
      </w:r>
      <w:r w:rsidRPr="00E81699">
        <w:rPr>
          <w:rFonts w:ascii="Times New Roman" w:eastAsia="Times New Roman" w:hAnsi="Times New Roman" w:cs="Times New Roman"/>
          <w:sz w:val="24"/>
          <w:szCs w:val="24"/>
          <w:lang w:eastAsia="fr-FR"/>
        </w:rPr>
        <w:t xml:space="preserve">еднократни суми за отделните видове разходи, съгласно чл. 67, </w:t>
      </w:r>
      <w:r w:rsidRPr="00E81699">
        <w:rPr>
          <w:rFonts w:ascii="Times New Roman" w:eastAsia="Times New Roman" w:hAnsi="Times New Roman" w:cs="Times New Roman"/>
          <w:sz w:val="24"/>
          <w:szCs w:val="24"/>
          <w:lang w:eastAsia="fr-FR"/>
        </w:rPr>
        <w:lastRenderedPageBreak/>
        <w:t>(1), т. (в) от Регламент 1303/2013 г.  (описват се посочените в проектобюджета дейности, разходите за тяхното осъществяване и резултатите, които ще се постигнат.)</w:t>
      </w: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36BA8E9E"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4C6FCE" w:rsidRPr="004C6FCE">
        <w:rPr>
          <w:rFonts w:ascii="Times New Roman" w:eastAsia="Times New Roman" w:hAnsi="Times New Roman" w:cs="Times New Roman"/>
          <w:sz w:val="24"/>
          <w:szCs w:val="24"/>
          <w:lang w:val="en-US" w:eastAsia="fr-FR"/>
        </w:rPr>
        <w:t>BG05M9OP001-1.119 „МИГ Лясковец – Стражица Мярка МИГ 03 „По-добро здраве и работоспособност на заетите в икономиката на общините  Лясковец и Стражица“</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AA72CD">
        <w:rPr>
          <w:rFonts w:ascii="Times New Roman" w:hAnsi="Times New Roman" w:cs="Times New Roman"/>
          <w:bCs/>
          <w:sz w:val="24"/>
          <w:szCs w:val="24"/>
        </w:rPr>
        <w:t>процедури по ВОМР с финансовата подкрепа на ОП РЧР 2014-2020</w:t>
      </w:r>
      <w:r w:rsidR="00534B50">
        <w:rPr>
          <w:rFonts w:ascii="Times New Roman" w:eastAsia="Times New Roman" w:hAnsi="Times New Roman" w:cs="Times New Roman"/>
          <w:sz w:val="24"/>
          <w:szCs w:val="24"/>
          <w:lang w:eastAsia="fr-FR"/>
        </w:rPr>
        <w:t xml:space="preserve">, </w:t>
      </w:r>
      <w:r w:rsidR="00875C61" w:rsidRPr="00875C61">
        <w:rPr>
          <w:rFonts w:ascii="Times New Roman" w:eastAsia="Times New Roman" w:hAnsi="Times New Roman" w:cs="Times New Roman"/>
          <w:sz w:val="24"/>
          <w:szCs w:val="24"/>
          <w:lang w:eastAsia="fr-FR"/>
        </w:rPr>
        <w:t xml:space="preserve">при спазване на всички изисквания на Регламент (ЕС) № 1407/2013,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0D67F763"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w:t>
      </w:r>
      <w:r w:rsidR="00BA2AC1">
        <w:rPr>
          <w:rFonts w:ascii="Times New Roman" w:hAnsi="Times New Roman" w:cs="Times New Roman"/>
          <w:sz w:val="24"/>
          <w:szCs w:val="24"/>
        </w:rPr>
        <w:t>1</w:t>
      </w:r>
      <w:r w:rsidR="00BA2AC1" w:rsidRPr="00131814">
        <w:rPr>
          <w:rFonts w:ascii="Times New Roman" w:hAnsi="Times New Roman" w:cs="Times New Roman"/>
          <w:sz w:val="24"/>
          <w:szCs w:val="24"/>
        </w:rPr>
        <w:t>0</w:t>
      </w:r>
      <w:r w:rsidR="00BA2AC1" w:rsidRPr="00AF46DB">
        <w:rPr>
          <w:rFonts w:ascii="Times New Roman" w:hAnsi="Times New Roman" w:cs="Times New Roman"/>
          <w:sz w:val="24"/>
          <w:szCs w:val="24"/>
        </w:rPr>
        <w:t xml:space="preserve"> </w:t>
      </w:r>
      <w:r w:rsidR="00AF46DB" w:rsidRPr="00AF46DB">
        <w:rPr>
          <w:rFonts w:ascii="Times New Roman" w:hAnsi="Times New Roman" w:cs="Times New Roman"/>
          <w:sz w:val="24"/>
          <w:szCs w:val="24"/>
        </w:rPr>
        <w:t>%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lastRenderedPageBreak/>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235B2CB3"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w:t>
      </w:r>
      <w:r w:rsidR="00D50D06" w:rsidRPr="00131814">
        <w:rPr>
          <w:rFonts w:ascii="Times New Roman" w:eastAsia="Times New Roman" w:hAnsi="Times New Roman" w:cs="Times New Roman"/>
          <w:sz w:val="24"/>
          <w:szCs w:val="24"/>
        </w:rPr>
        <w:t xml:space="preserve"> </w:t>
      </w:r>
      <w:r w:rsidRPr="00584C6B">
        <w:rPr>
          <w:rFonts w:ascii="Times New Roman" w:eastAsia="Times New Roman" w:hAnsi="Times New Roman" w:cs="Times New Roman"/>
          <w:sz w:val="24"/>
          <w:szCs w:val="24"/>
        </w:rPr>
        <w:t>действително извършени и верифицирани разходи и след представяне на първични разходооправдателни документи</w:t>
      </w:r>
      <w:r w:rsidR="00BA2AC1" w:rsidRPr="00BA2AC1">
        <w:rPr>
          <w:rFonts w:ascii="Times New Roman" w:eastAsia="Times New Roman" w:hAnsi="Times New Roman" w:cs="Times New Roman"/>
          <w:sz w:val="24"/>
          <w:szCs w:val="24"/>
        </w:rPr>
        <w:t xml:space="preserve"> </w:t>
      </w:r>
      <w:r w:rsidR="00BA2AC1">
        <w:rPr>
          <w:rFonts w:ascii="Times New Roman" w:eastAsia="Times New Roman" w:hAnsi="Times New Roman" w:cs="Times New Roman"/>
          <w:sz w:val="24"/>
          <w:szCs w:val="24"/>
        </w:rPr>
        <w:t xml:space="preserve">- </w:t>
      </w:r>
      <w:r w:rsidR="00BA2AC1" w:rsidRPr="00D50D06">
        <w:rPr>
          <w:rFonts w:ascii="Times New Roman" w:eastAsia="Times New Roman" w:hAnsi="Times New Roman" w:cs="Times New Roman"/>
          <w:sz w:val="24"/>
          <w:szCs w:val="24"/>
        </w:rPr>
        <w:t>приложимо за проектни предложения, които се осъществяват изключително чрез възлагане на обществени поръчки за строителство, стоки или услуги</w:t>
      </w:r>
      <w:r w:rsidRPr="00584C6B">
        <w:rPr>
          <w:rFonts w:ascii="Times New Roman" w:eastAsia="Times New Roman" w:hAnsi="Times New Roman" w:cs="Times New Roman"/>
          <w:sz w:val="24"/>
          <w:szCs w:val="24"/>
        </w:rPr>
        <w:t>.</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433171DF"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или</w:t>
      </w:r>
    </w:p>
    <w:p w14:paraId="4D15AAC0" w14:textId="19E3E681" w:rsidR="00D50D06" w:rsidRPr="00D50D06" w:rsidRDefault="00D50D06" w:rsidP="00D50D0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
    <w:p w14:paraId="798DB996" w14:textId="5D9F602D" w:rsidR="00D50D06" w:rsidRPr="00D50D06" w:rsidRDefault="00D50D06" w:rsidP="00D50D0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D50D06">
        <w:rPr>
          <w:rFonts w:ascii="Times New Roman" w:eastAsia="Times New Roman" w:hAnsi="Times New Roman" w:cs="Times New Roman"/>
          <w:sz w:val="24"/>
          <w:szCs w:val="24"/>
        </w:rPr>
        <w:t>3.7.3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строителство, стоки или услуги</w:t>
      </w:r>
      <w:r w:rsidRPr="00131814">
        <w:rPr>
          <w:rFonts w:ascii="Times New Roman" w:eastAsia="Times New Roman" w:hAnsi="Times New Roman" w:cs="Times New Roman"/>
          <w:sz w:val="24"/>
          <w:szCs w:val="24"/>
        </w:rPr>
        <w:t>.</w:t>
      </w:r>
    </w:p>
    <w:p w14:paraId="01A83397" w14:textId="5AEA59F1" w:rsidR="00584C6B" w:rsidRPr="00A8286C"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
    <w:p w14:paraId="580685E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43108971" w14:textId="61EF36BF" w:rsidR="00A8286C"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CB76D1">
        <w:rPr>
          <w:rFonts w:ascii="Times New Roman" w:eastAsia="Times New Roman" w:hAnsi="Times New Roman" w:cs="Times New Roman"/>
          <w:sz w:val="24"/>
          <w:szCs w:val="24"/>
        </w:rPr>
        <w:t xml:space="preserve"> или</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r w:rsidR="00365296">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бенефициен</w:t>
      </w:r>
      <w:r w:rsidR="00AA72CD">
        <w:rPr>
          <w:rFonts w:ascii="Times New Roman" w:eastAsia="Times New Roman" w:hAnsi="Times New Roman" w:cs="Times New Roman"/>
          <w:sz w:val="24"/>
          <w:szCs w:val="24"/>
        </w:rPr>
        <w:t>та за изпълнение на договори по</w:t>
      </w:r>
      <w:r w:rsidR="00AA72CD" w:rsidRPr="00AC2470">
        <w:rPr>
          <w:rFonts w:ascii="Times New Roman" w:hAnsi="Times New Roman" w:cs="Times New Roman"/>
          <w:bCs/>
          <w:sz w:val="24"/>
          <w:szCs w:val="24"/>
        </w:rPr>
        <w:t xml:space="preserve"> </w:t>
      </w:r>
      <w:r w:rsidR="00AA72CD">
        <w:rPr>
          <w:rFonts w:ascii="Times New Roman" w:hAnsi="Times New Roman" w:cs="Times New Roman"/>
          <w:bCs/>
          <w:sz w:val="24"/>
          <w:szCs w:val="24"/>
        </w:rPr>
        <w:t xml:space="preserve">процедури по ВОМР с финансовата подкрепа на ОП РЧР 2014-2020 </w:t>
      </w:r>
      <w:r w:rsidRPr="00A8286C">
        <w:rPr>
          <w:rFonts w:ascii="Times New Roman" w:eastAsia="Times New Roman" w:hAnsi="Times New Roman" w:cs="Times New Roman"/>
          <w:sz w:val="24"/>
          <w:szCs w:val="24"/>
        </w:rPr>
        <w:t>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AA72CD">
        <w:rPr>
          <w:rFonts w:ascii="Times New Roman" w:eastAsia="Times New Roman" w:hAnsi="Times New Roman" w:cs="Times New Roman"/>
          <w:sz w:val="24"/>
          <w:szCs w:val="24"/>
          <w:lang w:eastAsia="bg-BG"/>
        </w:rPr>
        <w:t>тя трябва да бъде безусловна и неотменима в полза на Управляващия орган. С</w:t>
      </w:r>
      <w:r w:rsidRPr="00A8286C">
        <w:rPr>
          <w:rFonts w:ascii="Times New Roman" w:eastAsia="Times New Roman" w:hAnsi="Times New Roman" w:cs="Times New Roman"/>
          <w:sz w:val="24"/>
          <w:szCs w:val="24"/>
          <w:lang w:eastAsia="bg-BG"/>
        </w:rPr>
        <w:t xml:space="preserve">ъщата се освобождава </w:t>
      </w:r>
      <w:r w:rsidR="00AA72CD">
        <w:rPr>
          <w:rFonts w:ascii="Times New Roman" w:eastAsia="Times New Roman" w:hAnsi="Times New Roman" w:cs="Times New Roman"/>
          <w:sz w:val="24"/>
          <w:szCs w:val="24"/>
          <w:lang w:eastAsia="bg-BG"/>
        </w:rPr>
        <w:t xml:space="preserve">след </w:t>
      </w:r>
      <w:r w:rsidRPr="00A8286C">
        <w:rPr>
          <w:rFonts w:ascii="Times New Roman" w:eastAsia="Times New Roman" w:hAnsi="Times New Roman" w:cs="Times New Roman"/>
          <w:sz w:val="24"/>
          <w:szCs w:val="24"/>
          <w:lang w:eastAsia="bg-BG"/>
        </w:rPr>
        <w:t xml:space="preserve">извършване на </w:t>
      </w:r>
      <w:r w:rsidR="00AA72CD">
        <w:rPr>
          <w:rFonts w:ascii="Times New Roman" w:eastAsia="Times New Roman" w:hAnsi="Times New Roman" w:cs="Times New Roman"/>
          <w:sz w:val="24"/>
          <w:szCs w:val="24"/>
          <w:lang w:eastAsia="bg-BG"/>
        </w:rPr>
        <w:t>финално плащане</w:t>
      </w:r>
      <w:r w:rsidRPr="00A8286C">
        <w:rPr>
          <w:rFonts w:ascii="Times New Roman" w:eastAsia="Times New Roman" w:hAnsi="Times New Roman" w:cs="Times New Roman"/>
          <w:sz w:val="24"/>
          <w:szCs w:val="24"/>
          <w:lang w:eastAsia="bg-BG"/>
        </w:rPr>
        <w:t xml:space="preserve"> по договора, за което Управляващият орган уведомява банката – издател при поискване от страна на бенефициента.</w:t>
      </w:r>
    </w:p>
    <w:p w14:paraId="57DF81DF" w14:textId="5054727A"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lastRenderedPageBreak/>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6FB1A523"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w:t>
      </w:r>
      <w:r w:rsidR="006113AC">
        <w:rPr>
          <w:rFonts w:ascii="Times New Roman" w:eastAsia="Times New Roman" w:hAnsi="Times New Roman" w:cs="Times New Roman"/>
          <w:sz w:val="24"/>
          <w:szCs w:val="24"/>
          <w:lang w:eastAsia="bg-BG"/>
        </w:rPr>
        <w:t xml:space="preserve">от </w:t>
      </w:r>
      <w:r w:rsidR="006113AC" w:rsidRPr="006113AC">
        <w:rPr>
          <w:rFonts w:ascii="Times New Roman" w:eastAsia="Times New Roman" w:hAnsi="Times New Roman" w:cs="Times New Roman"/>
          <w:sz w:val="24"/>
          <w:szCs w:val="24"/>
          <w:lang w:eastAsia="bg-BG"/>
        </w:rPr>
        <w:t>извършване на финално плащане по договора</w:t>
      </w:r>
      <w:r w:rsidRPr="002C688E">
        <w:rPr>
          <w:rFonts w:ascii="Times New Roman" w:eastAsia="Times New Roman" w:hAnsi="Times New Roman" w:cs="Times New Roman"/>
          <w:sz w:val="24"/>
          <w:szCs w:val="24"/>
          <w:lang w:eastAsia="bg-BG"/>
        </w:rPr>
        <w:t xml:space="preserve">, за което Управляващият орган уведомява банката – издател при поискване от страна на бенефициента. </w:t>
      </w:r>
    </w:p>
    <w:p w14:paraId="4E124F8B" w14:textId="3F92FAD5"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D50D06" w:rsidRPr="00131814">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D50D06">
        <w:rPr>
          <w:rFonts w:ascii="Times New Roman" w:eastAsia="Times New Roman" w:hAnsi="Times New Roman" w:cs="Times New Roman"/>
          <w:sz w:val="24"/>
          <w:szCs w:val="24"/>
          <w:lang w:eastAsia="bg-BG"/>
        </w:rPr>
        <w:t>0</w:t>
      </w:r>
      <w:r w:rsidR="00D50D06" w:rsidRPr="006113AC">
        <w:rPr>
          <w:rFonts w:ascii="Times New Roman" w:eastAsia="Times New Roman" w:hAnsi="Times New Roman" w:cs="Times New Roman"/>
          <w:sz w:val="24"/>
          <w:szCs w:val="24"/>
          <w:lang w:eastAsia="bg-BG"/>
        </w:rPr>
        <w:t>5</w:t>
      </w:r>
      <w:r w:rsidR="00170486">
        <w:rPr>
          <w:rFonts w:ascii="Times New Roman" w:eastAsia="Times New Roman" w:hAnsi="Times New Roman" w:cs="Times New Roman"/>
          <w:sz w:val="24"/>
          <w:szCs w:val="24"/>
          <w:lang w:eastAsia="bg-BG"/>
        </w:rPr>
        <w:t>.</w:t>
      </w:r>
      <w:r w:rsidR="00D50D06">
        <w:rPr>
          <w:rFonts w:ascii="Times New Roman" w:eastAsia="Times New Roman" w:hAnsi="Times New Roman" w:cs="Times New Roman"/>
          <w:sz w:val="24"/>
          <w:szCs w:val="24"/>
          <w:lang w:eastAsia="bg-BG"/>
        </w:rPr>
        <w:t>201</w:t>
      </w:r>
      <w:r w:rsidR="00D50D06" w:rsidRPr="006113AC">
        <w:rPr>
          <w:rFonts w:ascii="Times New Roman" w:eastAsia="Times New Roman" w:hAnsi="Times New Roman" w:cs="Times New Roman"/>
          <w:sz w:val="24"/>
          <w:szCs w:val="24"/>
          <w:lang w:eastAsia="bg-BG"/>
        </w:rPr>
        <w:t xml:space="preserve">8 </w:t>
      </w:r>
      <w:r w:rsidR="00D50D06">
        <w:rPr>
          <w:rFonts w:ascii="Times New Roman" w:eastAsia="Times New Roman" w:hAnsi="Times New Roman" w:cs="Times New Roman"/>
          <w:sz w:val="24"/>
          <w:szCs w:val="24"/>
          <w:lang w:eastAsia="bg-BG"/>
        </w:rPr>
        <w:t>г</w:t>
      </w:r>
      <w:r w:rsidR="00170486">
        <w:rPr>
          <w:rFonts w:ascii="Times New Roman" w:eastAsia="Times New Roman" w:hAnsi="Times New Roman" w:cs="Times New Roman"/>
          <w:sz w:val="24"/>
          <w:szCs w:val="24"/>
          <w:lang w:eastAsia="bg-BG"/>
        </w:rPr>
        <w:t>.</w:t>
      </w:r>
    </w:p>
    <w:p w14:paraId="2F825BB8" w14:textId="4262454C"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39042938" w14:textId="77777777" w:rsidR="00D50D06" w:rsidRPr="00D50D06" w:rsidRDefault="000A22EF" w:rsidP="00131814">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D50D06" w:rsidRPr="00E70C0A">
        <w:rPr>
          <w:rFonts w:ascii="Times New Roman" w:eastAsia="Times New Roman" w:hAnsi="Times New Roman" w:cs="Times New Roman"/>
          <w:sz w:val="24"/>
          <w:szCs w:val="24"/>
          <w:lang w:eastAsia="bg-BG"/>
        </w:rPr>
        <w:t>За проектни предложения,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w:t>
      </w:r>
      <w:r w:rsidR="00D50D06">
        <w:rPr>
          <w:rFonts w:ascii="Times New Roman" w:eastAsia="Times New Roman" w:hAnsi="Times New Roman" w:cs="Times New Roman"/>
          <w:sz w:val="24"/>
          <w:szCs w:val="24"/>
          <w:lang w:eastAsia="bg-BG"/>
        </w:rPr>
        <w:t>/крайните продукти</w:t>
      </w:r>
      <w:r w:rsidR="00D50D06" w:rsidRPr="00E70C0A">
        <w:rPr>
          <w:rFonts w:ascii="Times New Roman" w:eastAsia="Times New Roman" w:hAnsi="Times New Roman" w:cs="Times New Roman"/>
          <w:sz w:val="24"/>
          <w:szCs w:val="24"/>
          <w:lang w:eastAsia="bg-BG"/>
        </w:rPr>
        <w:t xml:space="preserve">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r w:rsidR="00D50D06" w:rsidRPr="00D50D06">
        <w:rPr>
          <w:rFonts w:ascii="Times New Roman" w:eastAsia="Times New Roman" w:hAnsi="Times New Roman" w:cs="Times New Roman"/>
          <w:sz w:val="24"/>
          <w:szCs w:val="24"/>
          <w:lang w:eastAsia="bg-BG"/>
        </w:rPr>
        <w:t xml:space="preserve"> </w:t>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lastRenderedPageBreak/>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пар.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22A1AE3" w14:textId="01C8EA2E" w:rsidR="008F0E03" w:rsidRDefault="003B07BF" w:rsidP="00B94C19">
      <w:pPr>
        <w:autoSpaceDE w:val="0"/>
        <w:autoSpaceDN w:val="0"/>
        <w:adjustRightInd w:val="0"/>
        <w:spacing w:after="240" w:line="240" w:lineRule="auto"/>
        <w:ind w:left="567" w:hanging="567"/>
        <w:jc w:val="both"/>
        <w:rPr>
          <w:rFonts w:ascii="Times New Roman" w:hAnsi="Times New Roman" w:cs="Times New Roman"/>
          <w:bCs/>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w:t>
      </w:r>
      <w:r w:rsidR="008F0E03" w:rsidRPr="00AC2470">
        <w:rPr>
          <w:rFonts w:ascii="Times New Roman" w:hAnsi="Times New Roman" w:cs="Times New Roman"/>
          <w:bCs/>
          <w:sz w:val="24"/>
          <w:szCs w:val="24"/>
        </w:rPr>
        <w:t xml:space="preserve">по </w:t>
      </w:r>
      <w:r w:rsidR="008F0E03">
        <w:rPr>
          <w:rFonts w:ascii="Times New Roman" w:hAnsi="Times New Roman" w:cs="Times New Roman"/>
          <w:bCs/>
          <w:sz w:val="24"/>
          <w:szCs w:val="24"/>
        </w:rPr>
        <w:t>процедури по ВОМР с финансовата подкрепа на ОП РЧР 2014-2020.</w:t>
      </w:r>
    </w:p>
    <w:p w14:paraId="6ED938AC" w14:textId="5F5E7508"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8F0E03" w:rsidRPr="00AC2470">
        <w:rPr>
          <w:rFonts w:ascii="Times New Roman" w:hAnsi="Times New Roman" w:cs="Times New Roman"/>
          <w:bCs/>
          <w:sz w:val="24"/>
          <w:szCs w:val="24"/>
        </w:rPr>
        <w:t xml:space="preserve">по </w:t>
      </w:r>
      <w:r w:rsidR="008F0E03">
        <w:rPr>
          <w:rFonts w:ascii="Times New Roman" w:hAnsi="Times New Roman" w:cs="Times New Roman"/>
          <w:bCs/>
          <w:sz w:val="24"/>
          <w:szCs w:val="24"/>
        </w:rPr>
        <w:t>процедури по ВОМР с финансовата подкрепа на ОП РЧР 2014-2020.</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4408BDC0" w:rsidR="00A8286C" w:rsidRPr="00D50D06"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r w:rsidR="00D50D06" w:rsidRPr="00C1385E">
        <w:rPr>
          <w:rFonts w:ascii="Times New Roman" w:eastAsia="Times New Roman" w:hAnsi="Times New Roman" w:cs="Times New Roman"/>
          <w:b/>
          <w:sz w:val="24"/>
          <w:szCs w:val="24"/>
        </w:rPr>
        <w:t xml:space="preserve"> - НЕПРИЛОЖИМО</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0D1920DC"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D50D06">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D50D06" w:rsidRPr="006A408A">
        <w:rPr>
          <w:rFonts w:ascii="Times New Roman" w:eastAsia="Times New Roman" w:hAnsi="Times New Roman" w:cs="Times New Roman"/>
          <w:sz w:val="24"/>
          <w:szCs w:val="24"/>
        </w:rPr>
        <w:t>0</w:t>
      </w:r>
      <w:r w:rsidR="00D50D06">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D50D06" w:rsidRPr="006A408A">
        <w:rPr>
          <w:rFonts w:ascii="Times New Roman" w:eastAsia="Times New Roman" w:hAnsi="Times New Roman" w:cs="Times New Roman"/>
          <w:sz w:val="24"/>
          <w:szCs w:val="24"/>
        </w:rPr>
        <w:t>201</w:t>
      </w:r>
      <w:r w:rsidR="00D50D06">
        <w:rPr>
          <w:rFonts w:ascii="Times New Roman" w:eastAsia="Times New Roman" w:hAnsi="Times New Roman" w:cs="Times New Roman"/>
          <w:sz w:val="24"/>
          <w:szCs w:val="24"/>
        </w:rPr>
        <w:t xml:space="preserve">8 </w:t>
      </w:r>
      <w:r w:rsidR="00D50D06"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 xml:space="preserve">кация на разходите, за </w:t>
      </w:r>
      <w:r w:rsidRPr="00107F0D">
        <w:rPr>
          <w:rFonts w:ascii="Times New Roman" w:eastAsia="Times New Roman" w:hAnsi="Times New Roman" w:cs="Times New Roman"/>
          <w:sz w:val="24"/>
          <w:szCs w:val="24"/>
        </w:rPr>
        <w:lastRenderedPageBreak/>
        <w:t>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A47AA" w:rsidRPr="00C1385E">
        <w:rPr>
          <w:rFonts w:ascii="Times New Roman" w:eastAsia="Times New Roman" w:hAnsi="Times New Roman" w:cs="Times New Roman"/>
          <w:sz w:val="24"/>
          <w:szCs w:val="24"/>
        </w:rPr>
        <w:t>;</w:t>
      </w:r>
    </w:p>
    <w:p w14:paraId="321730F3" w14:textId="2741BC53"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r w:rsidR="00BA47AA" w:rsidRPr="00C1385E">
        <w:rPr>
          <w:rFonts w:ascii="Times New Roman" w:eastAsia="Times New Roman" w:hAnsi="Times New Roman" w:cs="Times New Roman"/>
          <w:sz w:val="24"/>
          <w:szCs w:val="24"/>
          <w:lang w:eastAsia="bg-BG"/>
        </w:rPr>
        <w:t>;</w:t>
      </w:r>
    </w:p>
    <w:p w14:paraId="21DD8470" w14:textId="180E5631" w:rsidR="008F0E03" w:rsidRPr="008F0E03"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8F0E03">
        <w:rPr>
          <w:rFonts w:ascii="Times New Roman" w:eastAsia="Times New Roman" w:hAnsi="Times New Roman" w:cs="Times New Roman"/>
          <w:sz w:val="24"/>
          <w:szCs w:val="24"/>
        </w:rPr>
        <w:t xml:space="preserve">Ръководство </w:t>
      </w:r>
      <w:r w:rsidR="00FF50D6" w:rsidRPr="008F0E03">
        <w:rPr>
          <w:rFonts w:ascii="Times New Roman" w:eastAsia="Times New Roman" w:hAnsi="Times New Roman" w:cs="Times New Roman"/>
          <w:sz w:val="24"/>
          <w:szCs w:val="24"/>
        </w:rPr>
        <w:t xml:space="preserve">за бенефициенти </w:t>
      </w:r>
      <w:r w:rsidRPr="008F0E03">
        <w:rPr>
          <w:rFonts w:ascii="Times New Roman" w:eastAsia="Times New Roman" w:hAnsi="Times New Roman" w:cs="Times New Roman"/>
          <w:sz w:val="24"/>
          <w:szCs w:val="24"/>
        </w:rPr>
        <w:t xml:space="preserve">за изпълнение </w:t>
      </w:r>
      <w:r w:rsidR="00FF50D6" w:rsidRPr="008F0E03">
        <w:rPr>
          <w:rFonts w:ascii="Times New Roman" w:eastAsia="Times New Roman" w:hAnsi="Times New Roman" w:cs="Times New Roman"/>
          <w:sz w:val="24"/>
          <w:szCs w:val="24"/>
        </w:rPr>
        <w:t>на договори</w:t>
      </w:r>
      <w:r w:rsidRPr="008F0E03">
        <w:rPr>
          <w:rFonts w:ascii="Times New Roman" w:eastAsia="Times New Roman" w:hAnsi="Times New Roman" w:cs="Times New Roman"/>
          <w:sz w:val="24"/>
          <w:szCs w:val="24"/>
        </w:rPr>
        <w:t xml:space="preserve"> </w:t>
      </w:r>
      <w:r w:rsidR="008F0E03" w:rsidRPr="00AC2470">
        <w:rPr>
          <w:rFonts w:ascii="Times New Roman" w:hAnsi="Times New Roman" w:cs="Times New Roman"/>
          <w:bCs/>
          <w:sz w:val="24"/>
          <w:szCs w:val="24"/>
        </w:rPr>
        <w:t xml:space="preserve">по </w:t>
      </w:r>
      <w:r w:rsidR="008F0E03">
        <w:rPr>
          <w:rFonts w:ascii="Times New Roman" w:hAnsi="Times New Roman" w:cs="Times New Roman"/>
          <w:bCs/>
          <w:sz w:val="24"/>
          <w:szCs w:val="24"/>
        </w:rPr>
        <w:t>процедури по ВОМР с финансовата подкрепа на ОП РЧР 2014-2020</w:t>
      </w:r>
      <w:r w:rsidR="00BA47AA" w:rsidRPr="00C1385E">
        <w:rPr>
          <w:rFonts w:ascii="Times New Roman" w:hAnsi="Times New Roman" w:cs="Times New Roman"/>
          <w:bCs/>
          <w:sz w:val="24"/>
          <w:szCs w:val="24"/>
        </w:rPr>
        <w:t>;</w:t>
      </w:r>
    </w:p>
    <w:p w14:paraId="0A724597" w14:textId="790D471A" w:rsidR="00A8286C" w:rsidRPr="008F0E03"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8F0E03">
        <w:rPr>
          <w:rFonts w:ascii="Times New Roman" w:eastAsia="Times New Roman" w:hAnsi="Times New Roman" w:cs="Times New Roman"/>
          <w:sz w:val="24"/>
          <w:szCs w:val="24"/>
        </w:rPr>
        <w:t>Единен наръчник на бенефициента за прилагане на правилата за информация и комуникация 2014-2020, публикуван на интернет страницата на Управляващия орган</w:t>
      </w:r>
      <w:r w:rsidR="00BA47AA" w:rsidRPr="00C1385E">
        <w:rPr>
          <w:rFonts w:ascii="Times New Roman" w:eastAsia="Times New Roman" w:hAnsi="Times New Roman" w:cs="Times New Roman"/>
          <w:sz w:val="24"/>
          <w:szCs w:val="24"/>
        </w:rPr>
        <w:t>;</w:t>
      </w:r>
      <w:r w:rsidR="00BA47AA" w:rsidRPr="008F0E03">
        <w:rPr>
          <w:rFonts w:ascii="Times New Roman" w:eastAsia="Times New Roman" w:hAnsi="Times New Roman" w:cs="Times New Roman"/>
          <w:sz w:val="24"/>
          <w:szCs w:val="24"/>
        </w:rPr>
        <w:t xml:space="preserve"> </w:t>
      </w:r>
    </w:p>
    <w:p w14:paraId="5CE459DE" w14:textId="135EDE95"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r w:rsidR="00BA47AA" w:rsidRPr="00C1385E">
        <w:rPr>
          <w:rFonts w:ascii="Times New Roman" w:eastAsia="Times New Roman" w:hAnsi="Times New Roman" w:cs="Times New Roman"/>
          <w:sz w:val="24"/>
          <w:szCs w:val="24"/>
        </w:rPr>
        <w:t>.</w:t>
      </w:r>
    </w:p>
    <w:p w14:paraId="3F587357" w14:textId="7B545420"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w:t>
      </w:r>
      <w:r w:rsidR="008F0E03" w:rsidRPr="00AC2470">
        <w:rPr>
          <w:rFonts w:ascii="Times New Roman" w:hAnsi="Times New Roman" w:cs="Times New Roman"/>
          <w:bCs/>
          <w:sz w:val="24"/>
          <w:szCs w:val="24"/>
        </w:rPr>
        <w:t xml:space="preserve">по </w:t>
      </w:r>
      <w:r w:rsidR="008F0E03">
        <w:rPr>
          <w:rFonts w:ascii="Times New Roman" w:hAnsi="Times New Roman" w:cs="Times New Roman"/>
          <w:bCs/>
          <w:sz w:val="24"/>
          <w:szCs w:val="24"/>
        </w:rPr>
        <w:t>процедури по ВОМР с финансовата подкрепа на ОП РЧР 2014-2020</w:t>
      </w:r>
      <w:r w:rsidR="00A8286C" w:rsidRPr="00A8286C">
        <w:rPr>
          <w:rFonts w:ascii="Times New Roman" w:eastAsia="Times New Roman" w:hAnsi="Times New Roman" w:cs="Times New Roman"/>
          <w:sz w:val="24"/>
          <w:szCs w:val="24"/>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745E788B" w14:textId="77777777" w:rsidR="004C6FCE"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00200138">
        <w:rPr>
          <w:rFonts w:ascii="Times New Roman" w:eastAsia="Times New Roman" w:hAnsi="Times New Roman" w:cs="Times New Roman"/>
          <w:sz w:val="24"/>
          <w:szCs w:val="24"/>
        </w:rPr>
        <w:t xml:space="preserve">Бенефициентът </w:t>
      </w:r>
      <w:r w:rsidR="008F0E03">
        <w:rPr>
          <w:rFonts w:ascii="Times New Roman" w:eastAsia="Times New Roman" w:hAnsi="Times New Roman" w:cs="Times New Roman"/>
          <w:sz w:val="24"/>
          <w:szCs w:val="24"/>
        </w:rPr>
        <w:t xml:space="preserve">е длъжен </w:t>
      </w:r>
      <w:r w:rsidR="008F0E03" w:rsidRPr="008F0E03">
        <w:rPr>
          <w:rFonts w:ascii="Times New Roman" w:eastAsia="Times New Roman" w:hAnsi="Times New Roman" w:cs="Times New Roman"/>
          <w:sz w:val="24"/>
          <w:szCs w:val="24"/>
        </w:rPr>
        <w:t>да запази заетостта на поне 50% от представителите на целевата група, включени в проекта</w:t>
      </w:r>
      <w:r w:rsidR="00200138">
        <w:rPr>
          <w:rFonts w:ascii="Times New Roman" w:eastAsia="Times New Roman" w:hAnsi="Times New Roman" w:cs="Times New Roman"/>
          <w:sz w:val="24"/>
          <w:szCs w:val="24"/>
        </w:rPr>
        <w:t>,</w:t>
      </w:r>
      <w:r w:rsidR="008F0E03" w:rsidRPr="008F0E03">
        <w:rPr>
          <w:rFonts w:ascii="Times New Roman" w:eastAsia="Times New Roman" w:hAnsi="Times New Roman" w:cs="Times New Roman"/>
          <w:sz w:val="24"/>
          <w:szCs w:val="24"/>
        </w:rPr>
        <w:t xml:space="preserve"> за период от 6 месеца след приключване на дейностите по проекта. Запазването на свободни работни места няма да се счита за спазване на поставеното изискване. </w:t>
      </w:r>
    </w:p>
    <w:p w14:paraId="0362C370" w14:textId="5DEAB5F0" w:rsidR="004C6FCE" w:rsidRPr="004C6FCE" w:rsidRDefault="004C6FCE" w:rsidP="004C6FCE">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4C6FCE">
        <w:rPr>
          <w:rFonts w:ascii="Times New Roman" w:eastAsia="Times New Roman" w:hAnsi="Times New Roman" w:cs="Times New Roman"/>
          <w:sz w:val="24"/>
          <w:szCs w:val="24"/>
        </w:rPr>
        <w:t>След приключване на проекта бенефициентът е длъжен да запази предназначението на ремонтираните помещения за срок не по-кратък от 3 години от датата на одобрение на окончателния доклад без прекъсване, с изключение на непредвидени обстоятелства. В случай на възникване на непредвидени обстоятелства срокът спира и продължава да тече след отпадането им.</w:t>
      </w:r>
    </w:p>
    <w:p w14:paraId="0FF49D1F" w14:textId="2DFE15D2" w:rsidR="008F0E03" w:rsidRDefault="00D66C27" w:rsidP="001F0F07">
      <w:pPr>
        <w:spacing w:after="240" w:line="240" w:lineRule="auto"/>
        <w:ind w:left="567"/>
        <w:jc w:val="both"/>
        <w:rPr>
          <w:rFonts w:ascii="Times New Roman" w:eastAsia="Times New Roman" w:hAnsi="Times New Roman" w:cs="Times New Roman"/>
          <w:sz w:val="24"/>
          <w:szCs w:val="24"/>
        </w:rPr>
      </w:pPr>
      <w:r w:rsidRPr="00D66C27">
        <w:rPr>
          <w:rFonts w:ascii="Times New Roman" w:eastAsia="Times New Roman" w:hAnsi="Times New Roman" w:cs="Times New Roman"/>
          <w:sz w:val="24"/>
          <w:szCs w:val="24"/>
        </w:rPr>
        <w:t>В случай на неизпълнение на поетите ангажименти за устойчивост, управляващият орган ще наложи корекция върху стойността на верифицираните разходи по договора, пропорционално на времето на неизпълнение.</w:t>
      </w:r>
    </w:p>
    <w:p w14:paraId="1E40AF3D" w14:textId="77777777" w:rsidR="00237EE7" w:rsidRPr="00DA1B6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328F84A3" w14:textId="1065BD7F"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 xml:space="preserve">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w:t>
      </w:r>
      <w:r w:rsidR="00190F36" w:rsidRPr="00190F36">
        <w:rPr>
          <w:rFonts w:ascii="Times New Roman" w:eastAsia="Times New Roman" w:hAnsi="Times New Roman" w:cs="Times New Roman"/>
          <w:sz w:val="24"/>
          <w:szCs w:val="24"/>
          <w:lang w:eastAsia="bg-BG"/>
        </w:rPr>
        <w:lastRenderedPageBreak/>
        <w:t>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57B6C4F7" w14:textId="08A73528"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w:t>
      </w:r>
      <w:r w:rsidR="00F24CEC">
        <w:rPr>
          <w:rFonts w:ascii="Times New Roman" w:eastAsia="Times New Roman" w:hAnsi="Times New Roman" w:cs="Times New Roman"/>
          <w:sz w:val="24"/>
          <w:szCs w:val="24"/>
          <w:lang w:eastAsia="en-GB"/>
        </w:rPr>
        <w:t>ти за изпълнение на договори по</w:t>
      </w:r>
      <w:r w:rsidR="00F24CEC" w:rsidRPr="00AC2470">
        <w:rPr>
          <w:rFonts w:ascii="Times New Roman" w:hAnsi="Times New Roman" w:cs="Times New Roman"/>
          <w:bCs/>
          <w:sz w:val="24"/>
          <w:szCs w:val="24"/>
        </w:rPr>
        <w:t xml:space="preserve"> </w:t>
      </w:r>
      <w:r w:rsidR="00F24CEC">
        <w:rPr>
          <w:rFonts w:ascii="Times New Roman" w:hAnsi="Times New Roman" w:cs="Times New Roman"/>
          <w:bCs/>
          <w:sz w:val="24"/>
          <w:szCs w:val="24"/>
        </w:rPr>
        <w:t>процедури по ВОМР с финансовата подкрепа на ОП РЧР 2014-2020</w:t>
      </w:r>
      <w:r w:rsidRPr="00A516D9">
        <w:rPr>
          <w:rFonts w:ascii="Times New Roman" w:eastAsia="Times New Roman" w:hAnsi="Times New Roman" w:cs="Times New Roman"/>
          <w:sz w:val="24"/>
          <w:szCs w:val="24"/>
          <w:lang w:eastAsia="en-GB"/>
        </w:rPr>
        <w:t xml:space="preserve">.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5E56B916"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400757B0"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C6F77"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74BBCB7C"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0D6D9E38"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на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от Регламент </w:t>
      </w:r>
      <w:r w:rsidR="004016D2">
        <w:rPr>
          <w:rFonts w:ascii="Times New Roman" w:eastAsia="Times New Roman" w:hAnsi="Times New Roman" w:cs="Times New Roman"/>
          <w:sz w:val="24"/>
          <w:szCs w:val="24"/>
          <w:lang w:eastAsia="en-GB"/>
        </w:rPr>
        <w:t>1046</w:t>
      </w:r>
      <w:r w:rsidRPr="00A516D9">
        <w:rPr>
          <w:rFonts w:ascii="Times New Roman" w:eastAsia="Times New Roman" w:hAnsi="Times New Roman" w:cs="Times New Roman"/>
          <w:sz w:val="24"/>
          <w:szCs w:val="24"/>
          <w:lang w:eastAsia="en-GB"/>
        </w:rPr>
        <w:t>/201</w:t>
      </w:r>
      <w:r w:rsidR="004016D2">
        <w:rPr>
          <w:rFonts w:ascii="Times New Roman" w:eastAsia="Times New Roman" w:hAnsi="Times New Roman" w:cs="Times New Roman"/>
          <w:sz w:val="24"/>
          <w:szCs w:val="24"/>
          <w:lang w:eastAsia="en-GB"/>
        </w:rPr>
        <w:t>8</w:t>
      </w:r>
      <w:r w:rsidRPr="00A516D9">
        <w:rPr>
          <w:rFonts w:ascii="Times New Roman" w:eastAsia="Times New Roman" w:hAnsi="Times New Roman" w:cs="Times New Roman"/>
          <w:sz w:val="24"/>
          <w:szCs w:val="24"/>
          <w:lang w:eastAsia="en-GB"/>
        </w:rPr>
        <w:t xml:space="preserve"> г. </w:t>
      </w:r>
      <w:r w:rsidR="00F431F8" w:rsidRPr="00F431F8">
        <w:rPr>
          <w:rFonts w:ascii="Times New Roman" w:eastAsia="Times New Roman" w:hAnsi="Times New Roman" w:cs="Times New Roman"/>
          <w:sz w:val="24"/>
          <w:szCs w:val="24"/>
          <w:lang w:eastAsia="en-GB"/>
        </w:rPr>
        <w:t>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F431F8">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039C44FD"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76714F27" w14:textId="5882EC02" w:rsidR="0076200F" w:rsidRDefault="00A516D9" w:rsidP="004016D2">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0076200F" w:rsidRPr="0076200F">
        <w:t xml:space="preserve"> </w:t>
      </w:r>
      <w:r w:rsidR="0076200F" w:rsidRPr="0076200F">
        <w:rPr>
          <w:rFonts w:ascii="Times New Roman" w:eastAsia="Times New Roman" w:hAnsi="Times New Roman" w:cs="Times New Roman"/>
          <w:sz w:val="24"/>
          <w:szCs w:val="24"/>
          <w:lang w:eastAsia="en-GB"/>
        </w:rPr>
        <w:t>и приложимото национално законодателство.</w:t>
      </w:r>
    </w:p>
    <w:p w14:paraId="22EF8C3D" w14:textId="761DF5F3"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2A236344"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76200F" w:rsidRPr="0076200F">
        <w:rPr>
          <w:rFonts w:ascii="Times New Roman" w:eastAsia="Times New Roman" w:hAnsi="Times New Roman" w:cs="Times New Roman"/>
          <w:sz w:val="24"/>
          <w:szCs w:val="24"/>
          <w:lang w:eastAsia="en-GB"/>
        </w:rPr>
        <w:t xml:space="preserve">,  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 </w:t>
      </w:r>
      <w:r w:rsidRPr="00A516D9">
        <w:rPr>
          <w:rFonts w:ascii="Times New Roman" w:eastAsia="Times New Roman" w:hAnsi="Times New Roman" w:cs="Times New Roman"/>
          <w:sz w:val="24"/>
          <w:szCs w:val="24"/>
          <w:lang w:eastAsia="en-GB"/>
        </w:rPr>
        <w:t>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 xml:space="preserve">мерки за информация и комуникация, насочени към обществеността, предвидени в Единния наръчник на Бенефициента за прилагане </w:t>
      </w:r>
      <w:r w:rsidRPr="00DA1B69">
        <w:rPr>
          <w:rFonts w:ascii="Times New Roman" w:eastAsia="Times New Roman" w:hAnsi="Times New Roman" w:cs="Times New Roman"/>
          <w:sz w:val="24"/>
          <w:szCs w:val="24"/>
          <w:lang w:eastAsia="en-GB"/>
        </w:rPr>
        <w:lastRenderedPageBreak/>
        <w:t>на 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687A79DF"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3DA24F5B"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0"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0"/>
    </w:p>
    <w:p w14:paraId="575D696F" w14:textId="77777777"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2AA3EF09"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w:t>
      </w:r>
      <w:r w:rsidR="0076200F">
        <w:rPr>
          <w:rFonts w:ascii="Times New Roman" w:eastAsia="Times New Roman" w:hAnsi="Times New Roman" w:cs="Times New Roman"/>
          <w:sz w:val="24"/>
          <w:szCs w:val="24"/>
          <w:lang w:eastAsia="en-GB"/>
        </w:rPr>
        <w:t>, в които</w:t>
      </w:r>
      <w:r w:rsidRPr="00A516D9">
        <w:rPr>
          <w:rFonts w:ascii="Times New Roman" w:eastAsia="Times New Roman" w:hAnsi="Times New Roman" w:cs="Times New Roman"/>
          <w:sz w:val="24"/>
          <w:szCs w:val="24"/>
          <w:lang w:eastAsia="en-GB"/>
        </w:rPr>
        <w:t xml:space="preserve">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77777777" w:rsidR="00A832A9" w:rsidRPr="00DA1B6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685629BC" w14:textId="77777777" w:rsidR="00D50D06" w:rsidRPr="00D50D06" w:rsidRDefault="00D50D06" w:rsidP="00D50D06">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D50D06">
        <w:rPr>
          <w:rFonts w:ascii="Times New Roman" w:eastAsia="Times New Roman" w:hAnsi="Times New Roman" w:cs="Times New Roman"/>
          <w:sz w:val="24"/>
          <w:szCs w:val="24"/>
          <w:lang w:eastAsia="en-GB"/>
        </w:rPr>
        <w:t xml:space="preserve">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 </w:t>
      </w:r>
    </w:p>
    <w:p w14:paraId="5E53855C" w14:textId="77777777" w:rsidR="00A832A9" w:rsidRDefault="00A832A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16CB2C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1" w:name="_Toc41300146"/>
      <w:bookmarkStart w:id="2" w:name="_Toc41303354"/>
      <w:bookmarkStart w:id="3" w:name="_Ref41305070"/>
      <w:bookmarkStart w:id="4"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5" w:name="_Ref41304998"/>
      <w:bookmarkEnd w:id="1"/>
      <w:bookmarkEnd w:id="2"/>
      <w:bookmarkEnd w:id="3"/>
      <w:bookmarkEnd w:id="4"/>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6" w:name="_Ref41304819"/>
      <w:bookmarkEnd w:id="5"/>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6"/>
    </w:p>
    <w:p w14:paraId="30345A4E" w14:textId="6E16031C"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w:t>
      </w:r>
      <w:r w:rsidR="0076200F">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 Бенефициентът:</w:t>
      </w:r>
      <w:bookmarkStart w:id="7"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7"/>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8"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8"/>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9"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0" w:name="_Ref41305651"/>
      <w:bookmarkEnd w:id="9"/>
    </w:p>
    <w:p w14:paraId="0AC50831" w14:textId="0B80A1A9"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r w:rsidR="008C4F14">
        <w:rPr>
          <w:rFonts w:ascii="Times New Roman" w:eastAsia="Times New Roman" w:hAnsi="Times New Roman" w:cs="Times New Roman"/>
          <w:sz w:val="24"/>
          <w:szCs w:val="24"/>
          <w:lang w:eastAsia="en-GB"/>
        </w:rPr>
        <w:t>/</w:t>
      </w:r>
      <w:r w:rsidR="006C7193">
        <w:rPr>
          <w:rFonts w:ascii="Times New Roman" w:eastAsia="Times New Roman" w:hAnsi="Times New Roman" w:cs="Times New Roman"/>
          <w:sz w:val="24"/>
          <w:szCs w:val="24"/>
          <w:lang w:eastAsia="en-GB"/>
        </w:rPr>
        <w:t>.</w:t>
      </w:r>
    </w:p>
    <w:p w14:paraId="003084E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0"/>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1" w:name="_Toc206335564"/>
      <w:bookmarkStart w:id="12" w:name="_Toc206335565"/>
      <w:bookmarkStart w:id="13" w:name="_Toc206335566"/>
      <w:bookmarkStart w:id="14" w:name="_Toc206335567"/>
      <w:bookmarkStart w:id="15" w:name="_Toc206335568"/>
      <w:bookmarkEnd w:id="11"/>
      <w:bookmarkEnd w:id="12"/>
      <w:bookmarkEnd w:id="13"/>
      <w:bookmarkEnd w:id="14"/>
      <w:bookmarkEnd w:id="15"/>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6"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EE2C0D">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6"/>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5D823704"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w:t>
      </w:r>
      <w:r w:rsidR="0076200F">
        <w:rPr>
          <w:rFonts w:ascii="Times New Roman" w:eastAsia="Times New Roman" w:hAnsi="Times New Roman" w:cs="Times New Roman"/>
          <w:sz w:val="24"/>
          <w:szCs w:val="24"/>
          <w:lang w:eastAsia="en-GB"/>
        </w:rPr>
        <w:t>в които</w:t>
      </w:r>
      <w:r w:rsidR="0076200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w:t>
      </w:r>
      <w:r w:rsidRPr="00A516D9">
        <w:rPr>
          <w:rFonts w:ascii="Times New Roman" w:eastAsia="Times New Roman" w:hAnsi="Times New Roman" w:cs="Times New Roman"/>
          <w:sz w:val="24"/>
          <w:szCs w:val="24"/>
          <w:lang w:eastAsia="en-GB"/>
        </w:rPr>
        <w:lastRenderedPageBreak/>
        <w:t>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7" w:name="_Ref43882704"/>
    </w:p>
    <w:p w14:paraId="6E525845" w14:textId="19872C12"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7"/>
      <w:r w:rsidR="0076200F" w:rsidRPr="0076200F">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75AC0F3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35F640B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 xml:space="preserve">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w:t>
      </w:r>
      <w:r w:rsidRPr="00A516D9">
        <w:rPr>
          <w:rFonts w:ascii="Times New Roman" w:eastAsia="Times New Roman" w:hAnsi="Times New Roman" w:cs="Times New Roman"/>
          <w:sz w:val="24"/>
          <w:szCs w:val="24"/>
          <w:lang w:eastAsia="en-GB"/>
        </w:rPr>
        <w:lastRenderedPageBreak/>
        <w:t>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20CBF7FC"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76200F" w:rsidRPr="0076200F">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09FC0E5B" w14:textId="68933AAC"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0A3EFA2" w14:textId="733EBE9C"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w:t>
      </w:r>
      <w:r w:rsidRPr="008D6B53">
        <w:rPr>
          <w:rFonts w:ascii="Times New Roman" w:eastAsia="Times New Roman" w:hAnsi="Times New Roman" w:cs="Times New Roman"/>
          <w:sz w:val="24"/>
          <w:szCs w:val="24"/>
          <w:lang w:eastAsia="en-GB"/>
        </w:rPr>
        <w:lastRenderedPageBreak/>
        <w:t>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8"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8"/>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5DB300E6"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4DA24E5A" w14:textId="6A2A61C0"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r w:rsidR="009428A5" w:rsidRPr="00F43ED8">
        <w:rPr>
          <w:rStyle w:val="newdocreference"/>
          <w:rFonts w:ascii="Times New Roman" w:hAnsi="Times New Roman" w:cs="Times New Roman"/>
          <w:sz w:val="24"/>
          <w:szCs w:val="24"/>
          <w:shd w:val="clear" w:color="auto" w:fill="FEFEFE"/>
        </w:rPr>
        <w:t>Административнопроцесуалния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 xml:space="preserve">Вземанията по издадените актове подлежат на събиране по реда </w:t>
      </w:r>
      <w:r w:rsidR="009428A5" w:rsidRPr="00F43ED8">
        <w:rPr>
          <w:rFonts w:ascii="Times New Roman" w:hAnsi="Times New Roman" w:cs="Times New Roman"/>
          <w:color w:val="000000"/>
          <w:sz w:val="24"/>
          <w:szCs w:val="24"/>
          <w:shd w:val="clear" w:color="auto" w:fill="FEFEFE"/>
        </w:rPr>
        <w:lastRenderedPageBreak/>
        <w:t>на </w:t>
      </w:r>
      <w:r w:rsidR="009428A5"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9428A5"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06F2F85C" w14:textId="0A7489C4" w:rsidR="00A516D9" w:rsidRPr="00A516D9" w:rsidRDefault="00295361"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Pr>
          <w:rFonts w:ascii="Times New Roman" w:eastAsia="Times New Roman" w:hAnsi="Times New Roman" w:cs="Times New Roman"/>
          <w:sz w:val="24"/>
          <w:szCs w:val="24"/>
          <w:lang w:eastAsia="en-GB"/>
        </w:rPr>
        <w:t>3.80</w:t>
      </w:r>
      <w:r w:rsidRPr="00E07405">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ins w:id="19" w:author="Zoya Kaukova-Ivanova" w:date="2020-10-20T12:00:00Z">
        <w:r w:rsidR="003A57B5">
          <w:rPr>
            <w:rFonts w:ascii="Times New Roman" w:eastAsia="Times New Roman" w:hAnsi="Times New Roman" w:cs="Times New Roman"/>
            <w:sz w:val="24"/>
            <w:szCs w:val="24"/>
            <w:lang w:eastAsia="en-GB"/>
          </w:rPr>
          <w:t xml:space="preserve"> </w:t>
        </w:r>
      </w:ins>
      <w:bookmarkStart w:id="20" w:name="_GoBack"/>
      <w:bookmarkEnd w:id="20"/>
      <w:r w:rsidR="00A516D9"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04712C28" w14:textId="285A2D44" w:rsidR="00D33F1F" w:rsidRDefault="00DE6E51" w:rsidP="0076200F">
      <w:pPr>
        <w:spacing w:before="80" w:after="80" w:line="240" w:lineRule="auto"/>
        <w:jc w:val="both"/>
        <w:rPr>
          <w:rFonts w:ascii="Times New Roman" w:eastAsia="Times New Roman" w:hAnsi="Times New Roman" w:cs="Times New Roman"/>
          <w:i/>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r w:rsidR="0076200F">
        <w:rPr>
          <w:rFonts w:ascii="Times New Roman" w:eastAsia="Times New Roman" w:hAnsi="Times New Roman" w:cs="Times New Roman"/>
          <w:b/>
          <w:sz w:val="24"/>
          <w:szCs w:val="24"/>
          <w:lang w:eastAsia="fr-FR"/>
        </w:rPr>
        <w:t xml:space="preserve"> - </w:t>
      </w:r>
      <w:r w:rsidR="009A3939">
        <w:rPr>
          <w:rFonts w:ascii="Times New Roman" w:eastAsia="Times New Roman" w:hAnsi="Times New Roman" w:cs="Times New Roman"/>
          <w:i/>
          <w:sz w:val="24"/>
          <w:szCs w:val="24"/>
          <w:lang w:eastAsia="fr-FR"/>
        </w:rPr>
        <w:t>НЕПРИЛОЖИМО</w:t>
      </w:r>
    </w:p>
    <w:p w14:paraId="2687457F" w14:textId="77777777" w:rsidR="0076200F" w:rsidRPr="0076200F" w:rsidRDefault="0076200F" w:rsidP="0076200F">
      <w:pPr>
        <w:spacing w:before="80" w:after="80" w:line="240" w:lineRule="auto"/>
        <w:jc w:val="both"/>
        <w:rPr>
          <w:rFonts w:ascii="Times New Roman" w:eastAsia="Times New Roman" w:hAnsi="Times New Roman" w:cs="Times New Roman"/>
          <w:b/>
          <w:sz w:val="24"/>
          <w:szCs w:val="24"/>
          <w:lang w:eastAsia="fr-FR"/>
        </w:rPr>
      </w:pPr>
    </w:p>
    <w:p w14:paraId="04B7B07C" w14:textId="14602012" w:rsidR="002F0AAE" w:rsidRPr="0010064E" w:rsidRDefault="002F0AAE" w:rsidP="0010064E">
      <w:pPr>
        <w:pStyle w:val="ListParagraph"/>
        <w:numPr>
          <w:ilvl w:val="0"/>
          <w:numId w:val="15"/>
        </w:numPr>
        <w:spacing w:after="120" w:line="240" w:lineRule="auto"/>
        <w:ind w:left="0" w:firstLine="0"/>
        <w:jc w:val="both"/>
        <w:rPr>
          <w:rFonts w:ascii="Times New Roman" w:eastAsia="Times New Roman" w:hAnsi="Times New Roman" w:cs="Times New Roman"/>
          <w:b/>
          <w:sz w:val="24"/>
          <w:szCs w:val="24"/>
        </w:rPr>
      </w:pPr>
      <w:r w:rsidRPr="0010064E">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 minimis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p>
    <w:p w14:paraId="304691C7" w14:textId="72ECF7AE" w:rsidR="00BC2255" w:rsidRPr="0010064E" w:rsidRDefault="00BC2255" w:rsidP="00BC2255">
      <w:pPr>
        <w:spacing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за кандидата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 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241893E0"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 при кандидатстване за друго публично финансиране следва да има предвид, че:</w:t>
      </w:r>
    </w:p>
    <w:p w14:paraId="331D7BA7" w14:textId="77777777" w:rsidR="001A7D35" w:rsidRPr="008C3DE1"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lastRenderedPageBreak/>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4C6F77" w:rsidRDefault="001A7D35" w:rsidP="001A7D35">
      <w:pPr>
        <w:pStyle w:val="ListParagraph"/>
        <w:numPr>
          <w:ilvl w:val="0"/>
          <w:numId w:val="6"/>
        </w:numPr>
        <w:spacing w:before="80" w:after="80" w:line="240" w:lineRule="auto"/>
        <w:jc w:val="both"/>
        <w:rPr>
          <w:rFonts w:ascii="Times New Roman" w:eastAsia="Times New Roman" w:hAnsi="Times New Roman"/>
          <w:sz w:val="10"/>
          <w:szCs w:val="10"/>
          <w:lang w:eastAsia="fr-FR"/>
        </w:rPr>
      </w:pPr>
    </w:p>
    <w:p w14:paraId="3F42E07D" w14:textId="77777777" w:rsidR="001A7D35" w:rsidRPr="001A7D35"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4EDC2C47" w14:textId="1E13F655" w:rsidR="001A7D35" w:rsidRPr="0076200F" w:rsidRDefault="001A7D35" w:rsidP="0076200F">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в) </w:t>
      </w:r>
      <w:r w:rsidR="00E32CB4" w:rsidRPr="00E32CB4">
        <w:rPr>
          <w:rFonts w:ascii="Times New Roman" w:eastAsia="Times New Roman" w:hAnsi="Times New Roman"/>
          <w:sz w:val="24"/>
          <w:szCs w:val="24"/>
          <w:lang w:eastAsia="fr-FR"/>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r w:rsidR="0076200F" w:rsidRPr="0076200F">
        <w:rPr>
          <w:rFonts w:ascii="Times New Roman" w:eastAsia="Times New Roman" w:hAnsi="Times New Roman"/>
          <w:sz w:val="24"/>
          <w:szCs w:val="24"/>
          <w:lang w:eastAsia="fr-FR"/>
        </w:rPr>
        <w:t xml:space="preserve">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решение, приети от Комисията. Когато с отпускането на нова помощ de minimis може да бъде надвишен съответния таван, определен в параграф 2 на Регламент 1407/2013, никоя част от тази нова помощ не може да попада в приложното поле на същия регламент.  </w:t>
      </w: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2B8AFD43" w14:textId="5A15A1A7" w:rsidR="00237EE7" w:rsidRPr="00237EE7"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r w:rsidR="00D50D06">
        <w:rPr>
          <w:rFonts w:ascii="Times New Roman" w:eastAsia="Times New Roman" w:hAnsi="Times New Roman" w:cs="Times New Roman"/>
          <w:sz w:val="24"/>
          <w:szCs w:val="24"/>
        </w:rPr>
        <w:t>;</w:t>
      </w:r>
    </w:p>
    <w:p w14:paraId="0E22AFE3" w14:textId="19D46FD0" w:rsidR="0017531C" w:rsidRDefault="00F24CE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463B04D1" w14:textId="29F4715A" w:rsidR="00D50D06" w:rsidRPr="00D50D06" w:rsidRDefault="00D50D06" w:rsidP="00D50D06">
      <w:pPr>
        <w:spacing w:after="24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Приложение </w:t>
      </w:r>
      <w:r>
        <w:rPr>
          <w:rFonts w:ascii="Times New Roman" w:eastAsia="Times New Roman" w:hAnsi="Times New Roman" w:cs="Times New Roman"/>
          <w:sz w:val="24"/>
          <w:szCs w:val="24"/>
          <w:lang w:val="en-US"/>
        </w:rPr>
        <w:t>VII</w:t>
      </w:r>
      <w:r w:rsidR="00D22DA3">
        <w:rPr>
          <w:rFonts w:ascii="Times New Roman" w:eastAsia="Times New Roman" w:hAnsi="Times New Roman" w:cs="Times New Roman"/>
          <w:sz w:val="24"/>
          <w:szCs w:val="24"/>
        </w:rPr>
        <w:t xml:space="preserve"> </w:t>
      </w:r>
      <w:r w:rsidR="00D22DA3" w:rsidRPr="00D22DA3">
        <w:rPr>
          <w:rFonts w:ascii="Times New Roman" w:eastAsia="Times New Roman" w:hAnsi="Times New Roman" w:cs="Times New Roman"/>
          <w:sz w:val="24"/>
          <w:szCs w:val="24"/>
        </w:rPr>
        <w:t>Проектобюджет</w:t>
      </w:r>
      <w:r>
        <w:rPr>
          <w:rFonts w:ascii="Times New Roman" w:eastAsia="Times New Roman" w:hAnsi="Times New Roman" w:cs="Times New Roman"/>
          <w:sz w:val="24"/>
          <w:szCs w:val="24"/>
        </w:rPr>
        <w:t xml:space="preserve"> (ако е приложимо)</w:t>
      </w:r>
    </w:p>
    <w:p w14:paraId="33109AB8" w14:textId="7586B51F" w:rsidR="004D6B4B" w:rsidRPr="00131814" w:rsidRDefault="004D6B4B" w:rsidP="004D6B4B">
      <w:pPr>
        <w:spacing w:after="360" w:line="240" w:lineRule="auto"/>
        <w:jc w:val="both"/>
        <w:rPr>
          <w:rFonts w:ascii="Times New Roman" w:eastAsia="Times New Roman" w:hAnsi="Times New Roman" w:cs="Times New Roman"/>
          <w:b/>
          <w:sz w:val="24"/>
          <w:szCs w:val="24"/>
        </w:rPr>
      </w:pPr>
      <w:r w:rsidRPr="00131814">
        <w:rPr>
          <w:rFonts w:ascii="Times New Roman" w:eastAsia="Times New Roman" w:hAnsi="Times New Roman" w:cs="Times New Roman"/>
          <w:b/>
          <w:sz w:val="24"/>
          <w:szCs w:val="24"/>
        </w:rPr>
        <w:t>7.</w:t>
      </w:r>
      <w:r w:rsidR="00E32CB4" w:rsidRPr="00131814">
        <w:rPr>
          <w:rFonts w:ascii="Times New Roman" w:eastAsia="Times New Roman" w:hAnsi="Times New Roman" w:cs="Times New Roman"/>
          <w:b/>
          <w:sz w:val="24"/>
          <w:szCs w:val="24"/>
        </w:rPr>
        <w:t xml:space="preserve"> </w:t>
      </w:r>
      <w:r w:rsidRPr="00131814">
        <w:rPr>
          <w:rFonts w:ascii="Times New Roman" w:eastAsia="Times New Roman" w:hAnsi="Times New Roman" w:cs="Times New Roman"/>
          <w:b/>
          <w:sz w:val="24"/>
          <w:szCs w:val="24"/>
        </w:rPr>
        <w:t>Допълнителни разпоредби:</w:t>
      </w:r>
    </w:p>
    <w:p w14:paraId="60DD77B8" w14:textId="77777777"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3FE76AB9"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lastRenderedPageBreak/>
        <w:t xml:space="preserve">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2EC51EF0" w14:textId="53E8E959"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1155802D" w14:textId="48E73CA6"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4C6F77" w:rsidRDefault="00734C9C" w:rsidP="00734C9C">
      <w:pPr>
        <w:spacing w:after="0" w:line="240" w:lineRule="auto"/>
        <w:jc w:val="both"/>
        <w:rPr>
          <w:rFonts w:ascii="Times New Roman" w:eastAsia="Times New Roman" w:hAnsi="Times New Roman" w:cs="Times New Roman"/>
          <w:sz w:val="24"/>
          <w:szCs w:val="24"/>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footerReference w:type="default" r:id="rId10"/>
          <w:pgSz w:w="11906" w:h="16838"/>
          <w:pgMar w:top="993" w:right="1417" w:bottom="993" w:left="1417" w:header="142" w:footer="686" w:gutter="0"/>
          <w:cols w:space="708"/>
          <w:docGrid w:linePitch="360"/>
        </w:sectPr>
      </w:pPr>
    </w:p>
    <w:p w14:paraId="1EEA6E12"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14:paraId="7BFFCF66"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30288CD5"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1"/>
          <w:footerReference w:type="default" r:id="rId12"/>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B19AC" w14:textId="77777777" w:rsidR="006D064D" w:rsidRDefault="006D064D" w:rsidP="0056023B">
      <w:pPr>
        <w:spacing w:after="0" w:line="240" w:lineRule="auto"/>
      </w:pPr>
      <w:r>
        <w:separator/>
      </w:r>
    </w:p>
  </w:endnote>
  <w:endnote w:type="continuationSeparator" w:id="0">
    <w:p w14:paraId="41CC9519" w14:textId="77777777" w:rsidR="006D064D" w:rsidRDefault="006D064D"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520308"/>
      <w:docPartObj>
        <w:docPartGallery w:val="Page Numbers (Bottom of Page)"/>
        <w:docPartUnique/>
      </w:docPartObj>
    </w:sdtPr>
    <w:sdtEndPr>
      <w:rPr>
        <w:noProof/>
      </w:rPr>
    </w:sdtEndPr>
    <w:sdtContent>
      <w:p w14:paraId="2548DFA8" w14:textId="6C6E53A2" w:rsidR="00EF71CA" w:rsidRDefault="00EF71CA" w:rsidP="00B94C19">
        <w:pPr>
          <w:pStyle w:val="Footer"/>
          <w:jc w:val="right"/>
        </w:pPr>
        <w:r>
          <w:fldChar w:fldCharType="begin"/>
        </w:r>
        <w:r>
          <w:instrText xml:space="preserve"> PAGE   \* MERGEFORMAT </w:instrText>
        </w:r>
        <w:r>
          <w:fldChar w:fldCharType="separate"/>
        </w:r>
        <w:r w:rsidR="003A57B5">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412531"/>
      <w:docPartObj>
        <w:docPartGallery w:val="Page Numbers (Bottom of Page)"/>
        <w:docPartUnique/>
      </w:docPartObj>
    </w:sdtPr>
    <w:sdtEndPr>
      <w:rPr>
        <w:noProof/>
      </w:rPr>
    </w:sdtEndPr>
    <w:sdtContent>
      <w:p w14:paraId="0705AFC8" w14:textId="331E6EAD" w:rsidR="00B94C19" w:rsidRDefault="00B94C19" w:rsidP="00B94C19">
        <w:pPr>
          <w:pStyle w:val="Footer"/>
          <w:jc w:val="right"/>
        </w:pPr>
        <w:r>
          <w:fldChar w:fldCharType="begin"/>
        </w:r>
        <w:r>
          <w:instrText xml:space="preserve"> PAGE   \* MERGEFORMAT </w:instrText>
        </w:r>
        <w:r>
          <w:fldChar w:fldCharType="separate"/>
        </w:r>
        <w:r w:rsidR="001F0F07">
          <w:rPr>
            <w:noProof/>
          </w:rPr>
          <w:t>23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AD86E" w14:textId="77777777" w:rsidR="006D064D" w:rsidRDefault="006D064D" w:rsidP="0056023B">
      <w:pPr>
        <w:spacing w:after="0" w:line="240" w:lineRule="auto"/>
      </w:pPr>
      <w:r>
        <w:separator/>
      </w:r>
    </w:p>
  </w:footnote>
  <w:footnote w:type="continuationSeparator" w:id="0">
    <w:p w14:paraId="6A4A5D96" w14:textId="77777777" w:rsidR="006D064D" w:rsidRDefault="006D064D" w:rsidP="0056023B">
      <w:pPr>
        <w:spacing w:after="0" w:line="240" w:lineRule="auto"/>
      </w:pPr>
      <w:r>
        <w:continuationSeparator/>
      </w:r>
    </w:p>
  </w:footnote>
  <w:footnote w:id="1">
    <w:p w14:paraId="1D79C7B4" w14:textId="77777777" w:rsidR="00BF52FA" w:rsidRPr="00450EA7" w:rsidRDefault="00BF52FA" w:rsidP="0056023B">
      <w:pPr>
        <w:pStyle w:val="FootnoteText"/>
        <w:ind w:left="0" w:firstLine="0"/>
        <w:jc w:val="both"/>
        <w:rPr>
          <w:lang w:val="bg-BG"/>
        </w:rPr>
      </w:pPr>
      <w:r>
        <w:rPr>
          <w:rStyle w:val="FootnoteReference"/>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8BE709F"/>
    <w:multiLevelType w:val="hybridMultilevel"/>
    <w:tmpl w:val="CE1A707A"/>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10"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1"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3"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1"/>
  </w:num>
  <w:num w:numId="2">
    <w:abstractNumId w:val="1"/>
  </w:num>
  <w:num w:numId="3">
    <w:abstractNumId w:val="10"/>
  </w:num>
  <w:num w:numId="4">
    <w:abstractNumId w:val="12"/>
  </w:num>
  <w:num w:numId="5">
    <w:abstractNumId w:val="14"/>
  </w:num>
  <w:num w:numId="6">
    <w:abstractNumId w:val="7"/>
  </w:num>
  <w:num w:numId="7">
    <w:abstractNumId w:val="2"/>
  </w:num>
  <w:num w:numId="8">
    <w:abstractNumId w:val="9"/>
  </w:num>
  <w:num w:numId="9">
    <w:abstractNumId w:val="5"/>
  </w:num>
  <w:num w:numId="10">
    <w:abstractNumId w:val="4"/>
  </w:num>
  <w:num w:numId="11">
    <w:abstractNumId w:val="3"/>
  </w:num>
  <w:num w:numId="12">
    <w:abstractNumId w:val="8"/>
  </w:num>
  <w:num w:numId="13">
    <w:abstractNumId w:val="13"/>
  </w:num>
  <w:num w:numId="14">
    <w:abstractNumId w:val="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oya Kaukova-Ivanova">
    <w15:presenceInfo w15:providerId="AD" w15:userId="S-1-5-21-1957994488-823518204-682003330-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6E"/>
    <w:rsid w:val="00005AF7"/>
    <w:rsid w:val="00010AFF"/>
    <w:rsid w:val="00013E47"/>
    <w:rsid w:val="00014196"/>
    <w:rsid w:val="00022E1B"/>
    <w:rsid w:val="000302AF"/>
    <w:rsid w:val="0003702D"/>
    <w:rsid w:val="00046B1F"/>
    <w:rsid w:val="00047044"/>
    <w:rsid w:val="000521FB"/>
    <w:rsid w:val="0005368C"/>
    <w:rsid w:val="00056E27"/>
    <w:rsid w:val="00062189"/>
    <w:rsid w:val="0006505F"/>
    <w:rsid w:val="00067BD1"/>
    <w:rsid w:val="00082379"/>
    <w:rsid w:val="000854C9"/>
    <w:rsid w:val="000A22EF"/>
    <w:rsid w:val="000A6623"/>
    <w:rsid w:val="000B0FAB"/>
    <w:rsid w:val="000B6322"/>
    <w:rsid w:val="000B723D"/>
    <w:rsid w:val="000C21A4"/>
    <w:rsid w:val="000C4E97"/>
    <w:rsid w:val="000C5859"/>
    <w:rsid w:val="000C608A"/>
    <w:rsid w:val="000D5187"/>
    <w:rsid w:val="000E1842"/>
    <w:rsid w:val="000E2CDB"/>
    <w:rsid w:val="000F6CE0"/>
    <w:rsid w:val="0010064E"/>
    <w:rsid w:val="00104BA1"/>
    <w:rsid w:val="00107F0D"/>
    <w:rsid w:val="00111FBA"/>
    <w:rsid w:val="0011469D"/>
    <w:rsid w:val="0012034B"/>
    <w:rsid w:val="00123C46"/>
    <w:rsid w:val="00123E22"/>
    <w:rsid w:val="00125738"/>
    <w:rsid w:val="00130363"/>
    <w:rsid w:val="00131814"/>
    <w:rsid w:val="00131CD0"/>
    <w:rsid w:val="00133BF9"/>
    <w:rsid w:val="00142C40"/>
    <w:rsid w:val="001455CE"/>
    <w:rsid w:val="00150EA2"/>
    <w:rsid w:val="00152261"/>
    <w:rsid w:val="00162EAC"/>
    <w:rsid w:val="001676E7"/>
    <w:rsid w:val="00170486"/>
    <w:rsid w:val="00172D04"/>
    <w:rsid w:val="001751BB"/>
    <w:rsid w:val="0017531C"/>
    <w:rsid w:val="001819C6"/>
    <w:rsid w:val="0018291D"/>
    <w:rsid w:val="00190F36"/>
    <w:rsid w:val="001933B3"/>
    <w:rsid w:val="00193C2A"/>
    <w:rsid w:val="001A7D35"/>
    <w:rsid w:val="001B2A95"/>
    <w:rsid w:val="001B761A"/>
    <w:rsid w:val="001C293A"/>
    <w:rsid w:val="001C34A8"/>
    <w:rsid w:val="001C7BD7"/>
    <w:rsid w:val="001C7F23"/>
    <w:rsid w:val="001C7FE2"/>
    <w:rsid w:val="001D091A"/>
    <w:rsid w:val="001D3D12"/>
    <w:rsid w:val="001D7D8A"/>
    <w:rsid w:val="001F0F07"/>
    <w:rsid w:val="001F2B58"/>
    <w:rsid w:val="001F4B15"/>
    <w:rsid w:val="00200138"/>
    <w:rsid w:val="002016C2"/>
    <w:rsid w:val="00202406"/>
    <w:rsid w:val="002040AE"/>
    <w:rsid w:val="00206167"/>
    <w:rsid w:val="00212DD5"/>
    <w:rsid w:val="00214D8C"/>
    <w:rsid w:val="00216A9B"/>
    <w:rsid w:val="00224806"/>
    <w:rsid w:val="002260CA"/>
    <w:rsid w:val="0022769E"/>
    <w:rsid w:val="0023389B"/>
    <w:rsid w:val="00234908"/>
    <w:rsid w:val="00237EE7"/>
    <w:rsid w:val="00246E56"/>
    <w:rsid w:val="00247B4E"/>
    <w:rsid w:val="0025363E"/>
    <w:rsid w:val="00254F5E"/>
    <w:rsid w:val="00257486"/>
    <w:rsid w:val="00272925"/>
    <w:rsid w:val="0027336A"/>
    <w:rsid w:val="002822F6"/>
    <w:rsid w:val="0028551E"/>
    <w:rsid w:val="002902E7"/>
    <w:rsid w:val="00292054"/>
    <w:rsid w:val="00292723"/>
    <w:rsid w:val="00295361"/>
    <w:rsid w:val="002A3E0C"/>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51FF"/>
    <w:rsid w:val="00353E21"/>
    <w:rsid w:val="00360405"/>
    <w:rsid w:val="00363212"/>
    <w:rsid w:val="00364111"/>
    <w:rsid w:val="00365296"/>
    <w:rsid w:val="003748F0"/>
    <w:rsid w:val="00375104"/>
    <w:rsid w:val="003915C5"/>
    <w:rsid w:val="0039343C"/>
    <w:rsid w:val="00396DDE"/>
    <w:rsid w:val="003A4621"/>
    <w:rsid w:val="003A48CC"/>
    <w:rsid w:val="003A57B5"/>
    <w:rsid w:val="003B07BF"/>
    <w:rsid w:val="003D0B46"/>
    <w:rsid w:val="003D1EC7"/>
    <w:rsid w:val="003D79E5"/>
    <w:rsid w:val="003D7D7C"/>
    <w:rsid w:val="003E1247"/>
    <w:rsid w:val="003E330D"/>
    <w:rsid w:val="003E3B84"/>
    <w:rsid w:val="003F3625"/>
    <w:rsid w:val="003F3CFE"/>
    <w:rsid w:val="003F41B4"/>
    <w:rsid w:val="003F73B6"/>
    <w:rsid w:val="004016D2"/>
    <w:rsid w:val="00415C21"/>
    <w:rsid w:val="00421149"/>
    <w:rsid w:val="00427FD1"/>
    <w:rsid w:val="00451E15"/>
    <w:rsid w:val="00454F6B"/>
    <w:rsid w:val="00463785"/>
    <w:rsid w:val="00463A2A"/>
    <w:rsid w:val="00465194"/>
    <w:rsid w:val="00465BAD"/>
    <w:rsid w:val="004665A3"/>
    <w:rsid w:val="00472A46"/>
    <w:rsid w:val="004777CA"/>
    <w:rsid w:val="00487A75"/>
    <w:rsid w:val="004A12C4"/>
    <w:rsid w:val="004A15C3"/>
    <w:rsid w:val="004B1251"/>
    <w:rsid w:val="004B13FF"/>
    <w:rsid w:val="004C1F28"/>
    <w:rsid w:val="004C6F77"/>
    <w:rsid w:val="004C6FCE"/>
    <w:rsid w:val="004D6B4B"/>
    <w:rsid w:val="004E7818"/>
    <w:rsid w:val="004F73B1"/>
    <w:rsid w:val="00501208"/>
    <w:rsid w:val="00501A69"/>
    <w:rsid w:val="0050558D"/>
    <w:rsid w:val="00510841"/>
    <w:rsid w:val="00512228"/>
    <w:rsid w:val="005124CB"/>
    <w:rsid w:val="00520B76"/>
    <w:rsid w:val="00527C40"/>
    <w:rsid w:val="00530377"/>
    <w:rsid w:val="00531D46"/>
    <w:rsid w:val="00534B50"/>
    <w:rsid w:val="0053669D"/>
    <w:rsid w:val="005419B6"/>
    <w:rsid w:val="00542084"/>
    <w:rsid w:val="00542660"/>
    <w:rsid w:val="0055196B"/>
    <w:rsid w:val="00551EB6"/>
    <w:rsid w:val="0055392D"/>
    <w:rsid w:val="0056023B"/>
    <w:rsid w:val="00584C6B"/>
    <w:rsid w:val="00592019"/>
    <w:rsid w:val="00596D85"/>
    <w:rsid w:val="005A1879"/>
    <w:rsid w:val="005A3F7A"/>
    <w:rsid w:val="005A4165"/>
    <w:rsid w:val="005B0430"/>
    <w:rsid w:val="005B516F"/>
    <w:rsid w:val="005B5285"/>
    <w:rsid w:val="005B72DB"/>
    <w:rsid w:val="005C0F67"/>
    <w:rsid w:val="005C55C1"/>
    <w:rsid w:val="005C7C83"/>
    <w:rsid w:val="005D25DA"/>
    <w:rsid w:val="005D7D95"/>
    <w:rsid w:val="00605054"/>
    <w:rsid w:val="00607E87"/>
    <w:rsid w:val="006113AC"/>
    <w:rsid w:val="006145A4"/>
    <w:rsid w:val="00624642"/>
    <w:rsid w:val="0063026E"/>
    <w:rsid w:val="00635F09"/>
    <w:rsid w:val="006361D2"/>
    <w:rsid w:val="006402D8"/>
    <w:rsid w:val="006450BC"/>
    <w:rsid w:val="0065504A"/>
    <w:rsid w:val="00664A11"/>
    <w:rsid w:val="00675448"/>
    <w:rsid w:val="0067590E"/>
    <w:rsid w:val="0067637A"/>
    <w:rsid w:val="0068274B"/>
    <w:rsid w:val="00683E00"/>
    <w:rsid w:val="00691F90"/>
    <w:rsid w:val="00697D0C"/>
    <w:rsid w:val="006A0B3C"/>
    <w:rsid w:val="006A408A"/>
    <w:rsid w:val="006A4F08"/>
    <w:rsid w:val="006B369A"/>
    <w:rsid w:val="006B5E82"/>
    <w:rsid w:val="006C01A7"/>
    <w:rsid w:val="006C068B"/>
    <w:rsid w:val="006C7193"/>
    <w:rsid w:val="006D064D"/>
    <w:rsid w:val="006D0774"/>
    <w:rsid w:val="006D3FF3"/>
    <w:rsid w:val="006E1A3A"/>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200F"/>
    <w:rsid w:val="00763252"/>
    <w:rsid w:val="00764053"/>
    <w:rsid w:val="007654F4"/>
    <w:rsid w:val="0076571B"/>
    <w:rsid w:val="007663A1"/>
    <w:rsid w:val="00770D8A"/>
    <w:rsid w:val="00773DBC"/>
    <w:rsid w:val="00775EBC"/>
    <w:rsid w:val="0077764D"/>
    <w:rsid w:val="0078105E"/>
    <w:rsid w:val="007818AA"/>
    <w:rsid w:val="00787457"/>
    <w:rsid w:val="00787558"/>
    <w:rsid w:val="00796D06"/>
    <w:rsid w:val="007A29EA"/>
    <w:rsid w:val="007A4E55"/>
    <w:rsid w:val="007B1C5D"/>
    <w:rsid w:val="007B2445"/>
    <w:rsid w:val="007B4931"/>
    <w:rsid w:val="007C1705"/>
    <w:rsid w:val="007C1FF6"/>
    <w:rsid w:val="007D2E84"/>
    <w:rsid w:val="007D3187"/>
    <w:rsid w:val="007F104B"/>
    <w:rsid w:val="007F7EF7"/>
    <w:rsid w:val="008009E5"/>
    <w:rsid w:val="00805E1F"/>
    <w:rsid w:val="00821E5D"/>
    <w:rsid w:val="00827227"/>
    <w:rsid w:val="00831190"/>
    <w:rsid w:val="00832466"/>
    <w:rsid w:val="00832C3A"/>
    <w:rsid w:val="00833BCD"/>
    <w:rsid w:val="008369B7"/>
    <w:rsid w:val="00846DEE"/>
    <w:rsid w:val="00847F42"/>
    <w:rsid w:val="008530CE"/>
    <w:rsid w:val="00854B99"/>
    <w:rsid w:val="008566F5"/>
    <w:rsid w:val="008642D2"/>
    <w:rsid w:val="00864E50"/>
    <w:rsid w:val="00867211"/>
    <w:rsid w:val="00875C61"/>
    <w:rsid w:val="0088631C"/>
    <w:rsid w:val="0089207C"/>
    <w:rsid w:val="00893EE5"/>
    <w:rsid w:val="00896F36"/>
    <w:rsid w:val="008C46B6"/>
    <w:rsid w:val="008C4853"/>
    <w:rsid w:val="008C4F14"/>
    <w:rsid w:val="008C7590"/>
    <w:rsid w:val="008C7E2A"/>
    <w:rsid w:val="008D16C0"/>
    <w:rsid w:val="008D6B53"/>
    <w:rsid w:val="008D7FC3"/>
    <w:rsid w:val="008E2677"/>
    <w:rsid w:val="008E3DD6"/>
    <w:rsid w:val="008F0E03"/>
    <w:rsid w:val="008F34AE"/>
    <w:rsid w:val="008F3655"/>
    <w:rsid w:val="008F6C15"/>
    <w:rsid w:val="00916893"/>
    <w:rsid w:val="00920F40"/>
    <w:rsid w:val="0094154D"/>
    <w:rsid w:val="009428A5"/>
    <w:rsid w:val="0094377F"/>
    <w:rsid w:val="00945AEE"/>
    <w:rsid w:val="009503E1"/>
    <w:rsid w:val="00950630"/>
    <w:rsid w:val="00954FC0"/>
    <w:rsid w:val="00955189"/>
    <w:rsid w:val="00960D2C"/>
    <w:rsid w:val="00962B94"/>
    <w:rsid w:val="0096363D"/>
    <w:rsid w:val="009649DE"/>
    <w:rsid w:val="00966E3E"/>
    <w:rsid w:val="009723DD"/>
    <w:rsid w:val="009732A5"/>
    <w:rsid w:val="00974773"/>
    <w:rsid w:val="0097754E"/>
    <w:rsid w:val="009A1702"/>
    <w:rsid w:val="009A3939"/>
    <w:rsid w:val="009A47E1"/>
    <w:rsid w:val="009A7C1B"/>
    <w:rsid w:val="009B24A1"/>
    <w:rsid w:val="009B4B20"/>
    <w:rsid w:val="009B7A2C"/>
    <w:rsid w:val="009C11BB"/>
    <w:rsid w:val="009C4CB8"/>
    <w:rsid w:val="009C6A30"/>
    <w:rsid w:val="009D131F"/>
    <w:rsid w:val="009E0DA7"/>
    <w:rsid w:val="009E255D"/>
    <w:rsid w:val="009E359A"/>
    <w:rsid w:val="009F09F7"/>
    <w:rsid w:val="009F2AAB"/>
    <w:rsid w:val="009F5CCA"/>
    <w:rsid w:val="009F6468"/>
    <w:rsid w:val="00A00BE4"/>
    <w:rsid w:val="00A02A71"/>
    <w:rsid w:val="00A14A70"/>
    <w:rsid w:val="00A15FA6"/>
    <w:rsid w:val="00A1693E"/>
    <w:rsid w:val="00A219FB"/>
    <w:rsid w:val="00A223FE"/>
    <w:rsid w:val="00A23FD3"/>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4ABD"/>
    <w:rsid w:val="00AA72CD"/>
    <w:rsid w:val="00AC2470"/>
    <w:rsid w:val="00AD0A74"/>
    <w:rsid w:val="00AD2529"/>
    <w:rsid w:val="00AD3769"/>
    <w:rsid w:val="00AE285F"/>
    <w:rsid w:val="00AF46DB"/>
    <w:rsid w:val="00AF5F7D"/>
    <w:rsid w:val="00AF615E"/>
    <w:rsid w:val="00B01CBF"/>
    <w:rsid w:val="00B044BA"/>
    <w:rsid w:val="00B0459D"/>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2AC1"/>
    <w:rsid w:val="00BA4606"/>
    <w:rsid w:val="00BA47AA"/>
    <w:rsid w:val="00BB5EBF"/>
    <w:rsid w:val="00BC1E0C"/>
    <w:rsid w:val="00BC2255"/>
    <w:rsid w:val="00BC781C"/>
    <w:rsid w:val="00BF396B"/>
    <w:rsid w:val="00BF5059"/>
    <w:rsid w:val="00BF52FA"/>
    <w:rsid w:val="00C0073B"/>
    <w:rsid w:val="00C10D33"/>
    <w:rsid w:val="00C12946"/>
    <w:rsid w:val="00C13451"/>
    <w:rsid w:val="00C1385E"/>
    <w:rsid w:val="00C1581A"/>
    <w:rsid w:val="00C25CE9"/>
    <w:rsid w:val="00C25F37"/>
    <w:rsid w:val="00C30BAF"/>
    <w:rsid w:val="00C321D0"/>
    <w:rsid w:val="00C34F33"/>
    <w:rsid w:val="00C365F4"/>
    <w:rsid w:val="00C443AA"/>
    <w:rsid w:val="00C45EEB"/>
    <w:rsid w:val="00C5025C"/>
    <w:rsid w:val="00C51F9C"/>
    <w:rsid w:val="00C5249A"/>
    <w:rsid w:val="00C52B04"/>
    <w:rsid w:val="00C56C84"/>
    <w:rsid w:val="00C61651"/>
    <w:rsid w:val="00C63356"/>
    <w:rsid w:val="00C63D99"/>
    <w:rsid w:val="00C67428"/>
    <w:rsid w:val="00C71DFA"/>
    <w:rsid w:val="00C72AD7"/>
    <w:rsid w:val="00C772DE"/>
    <w:rsid w:val="00C80D48"/>
    <w:rsid w:val="00C8188A"/>
    <w:rsid w:val="00C82F91"/>
    <w:rsid w:val="00C830D0"/>
    <w:rsid w:val="00C8354E"/>
    <w:rsid w:val="00C9455C"/>
    <w:rsid w:val="00CA3AFD"/>
    <w:rsid w:val="00CB0A15"/>
    <w:rsid w:val="00CB0CDB"/>
    <w:rsid w:val="00CB3672"/>
    <w:rsid w:val="00CB5840"/>
    <w:rsid w:val="00CB5B63"/>
    <w:rsid w:val="00CB76D1"/>
    <w:rsid w:val="00CC0986"/>
    <w:rsid w:val="00CC24FB"/>
    <w:rsid w:val="00CC7AD2"/>
    <w:rsid w:val="00CD28DE"/>
    <w:rsid w:val="00CD3534"/>
    <w:rsid w:val="00CD35D6"/>
    <w:rsid w:val="00CE3A13"/>
    <w:rsid w:val="00CE54C4"/>
    <w:rsid w:val="00CF5FC5"/>
    <w:rsid w:val="00CF6FF5"/>
    <w:rsid w:val="00D02AC6"/>
    <w:rsid w:val="00D0483D"/>
    <w:rsid w:val="00D123FF"/>
    <w:rsid w:val="00D17A30"/>
    <w:rsid w:val="00D22DA3"/>
    <w:rsid w:val="00D25ABA"/>
    <w:rsid w:val="00D273BD"/>
    <w:rsid w:val="00D311E1"/>
    <w:rsid w:val="00D33F1F"/>
    <w:rsid w:val="00D50D06"/>
    <w:rsid w:val="00D575B4"/>
    <w:rsid w:val="00D57802"/>
    <w:rsid w:val="00D63666"/>
    <w:rsid w:val="00D66C27"/>
    <w:rsid w:val="00D70588"/>
    <w:rsid w:val="00D7083B"/>
    <w:rsid w:val="00D76039"/>
    <w:rsid w:val="00D7669B"/>
    <w:rsid w:val="00D770FA"/>
    <w:rsid w:val="00D83AC4"/>
    <w:rsid w:val="00DA1B69"/>
    <w:rsid w:val="00DA6FF1"/>
    <w:rsid w:val="00DB0D02"/>
    <w:rsid w:val="00DB21B8"/>
    <w:rsid w:val="00DD4AC0"/>
    <w:rsid w:val="00DD71F8"/>
    <w:rsid w:val="00DE6DFD"/>
    <w:rsid w:val="00DE6E51"/>
    <w:rsid w:val="00DF0A21"/>
    <w:rsid w:val="00E07405"/>
    <w:rsid w:val="00E0789D"/>
    <w:rsid w:val="00E12AD5"/>
    <w:rsid w:val="00E310CA"/>
    <w:rsid w:val="00E3271D"/>
    <w:rsid w:val="00E32CB4"/>
    <w:rsid w:val="00E44C61"/>
    <w:rsid w:val="00E469EC"/>
    <w:rsid w:val="00E5070A"/>
    <w:rsid w:val="00E629F4"/>
    <w:rsid w:val="00E70744"/>
    <w:rsid w:val="00E73AD2"/>
    <w:rsid w:val="00E73D7B"/>
    <w:rsid w:val="00E81699"/>
    <w:rsid w:val="00E8259C"/>
    <w:rsid w:val="00E827EA"/>
    <w:rsid w:val="00E90A76"/>
    <w:rsid w:val="00E917C0"/>
    <w:rsid w:val="00E9481C"/>
    <w:rsid w:val="00EA5A65"/>
    <w:rsid w:val="00EA5EEA"/>
    <w:rsid w:val="00EB0D37"/>
    <w:rsid w:val="00EB1C8F"/>
    <w:rsid w:val="00EC577B"/>
    <w:rsid w:val="00EC6177"/>
    <w:rsid w:val="00ED5CAB"/>
    <w:rsid w:val="00EE236B"/>
    <w:rsid w:val="00EE26A8"/>
    <w:rsid w:val="00EE2C0D"/>
    <w:rsid w:val="00EE6664"/>
    <w:rsid w:val="00EF440B"/>
    <w:rsid w:val="00EF71CA"/>
    <w:rsid w:val="00EF7A9A"/>
    <w:rsid w:val="00F0368A"/>
    <w:rsid w:val="00F051E8"/>
    <w:rsid w:val="00F0747F"/>
    <w:rsid w:val="00F15383"/>
    <w:rsid w:val="00F17244"/>
    <w:rsid w:val="00F17E78"/>
    <w:rsid w:val="00F218C3"/>
    <w:rsid w:val="00F24CEC"/>
    <w:rsid w:val="00F26801"/>
    <w:rsid w:val="00F3428B"/>
    <w:rsid w:val="00F35DE7"/>
    <w:rsid w:val="00F3636A"/>
    <w:rsid w:val="00F431F8"/>
    <w:rsid w:val="00F43497"/>
    <w:rsid w:val="00F45960"/>
    <w:rsid w:val="00F46F6C"/>
    <w:rsid w:val="00F537A0"/>
    <w:rsid w:val="00F60EB8"/>
    <w:rsid w:val="00F6265B"/>
    <w:rsid w:val="00F63F3B"/>
    <w:rsid w:val="00F64005"/>
    <w:rsid w:val="00F65496"/>
    <w:rsid w:val="00F703B9"/>
    <w:rsid w:val="00F7040A"/>
    <w:rsid w:val="00F75D6B"/>
    <w:rsid w:val="00F76FB4"/>
    <w:rsid w:val="00F8018A"/>
    <w:rsid w:val="00F84A48"/>
    <w:rsid w:val="00F92B1F"/>
    <w:rsid w:val="00F96954"/>
    <w:rsid w:val="00FA196F"/>
    <w:rsid w:val="00FA5C38"/>
    <w:rsid w:val="00FB1BDD"/>
    <w:rsid w:val="00FC4982"/>
    <w:rsid w:val="00FC5BD7"/>
    <w:rsid w:val="00FD2EC3"/>
    <w:rsid w:val="00FD3519"/>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A1DBB353-3C04-44EE-B7BA-5FDE7CEAA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iPriority w:val="99"/>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 w:type="character" w:customStyle="1" w:styleId="newdocreference">
    <w:name w:val="newdocreference"/>
    <w:basedOn w:val="DefaultParagraphFont"/>
    <w:rsid w:val="0094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22DD3-E36A-4AB2-B55B-F987BBAA5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22</Pages>
  <Words>8788</Words>
  <Characters>50092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Zoya Kaukova-Ivanova</cp:lastModifiedBy>
  <cp:revision>21</cp:revision>
  <cp:lastPrinted>2018-01-23T13:25:00Z</cp:lastPrinted>
  <dcterms:created xsi:type="dcterms:W3CDTF">2019-03-19T09:23:00Z</dcterms:created>
  <dcterms:modified xsi:type="dcterms:W3CDTF">2020-10-20T09:01:00Z</dcterms:modified>
</cp:coreProperties>
</file>